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272E5E"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RPr="002D3492" w:rsidTr="002D1BB3">
        <w:trPr>
          <w:trHeight w:val="432"/>
        </w:trPr>
        <w:tc>
          <w:tcPr>
            <w:tcW w:w="1740" w:type="dxa"/>
          </w:tcPr>
          <w:p w:rsidR="00533AB5" w:rsidRPr="002D3492" w:rsidRDefault="00533AB5" w:rsidP="00F175C0">
            <w:pPr>
              <w:rPr>
                <w:rFonts w:cstheme="minorHAnsi"/>
                <w:b/>
              </w:rPr>
            </w:pPr>
            <w:r w:rsidRPr="002D3492">
              <w:rPr>
                <w:rFonts w:cstheme="minorHAnsi"/>
                <w:b/>
              </w:rPr>
              <w:t>TITLE:</w:t>
            </w:r>
          </w:p>
        </w:tc>
        <w:tc>
          <w:tcPr>
            <w:tcW w:w="3480" w:type="dxa"/>
          </w:tcPr>
          <w:p w:rsidR="00533AB5" w:rsidRPr="002D3492" w:rsidRDefault="00C03531" w:rsidP="0080055D">
            <w:pPr>
              <w:rPr>
                <w:rFonts w:cstheme="minorHAnsi"/>
              </w:rPr>
            </w:pPr>
            <w:r w:rsidRPr="002D3492">
              <w:rPr>
                <w:rFonts w:cstheme="minorHAnsi"/>
              </w:rPr>
              <w:t>Market Development Director</w:t>
            </w:r>
            <w:r w:rsidR="00272E5E">
              <w:rPr>
                <w:rFonts w:cstheme="minorHAnsi"/>
              </w:rPr>
              <w:t>, Healthcare</w:t>
            </w:r>
            <w:bookmarkStart w:id="0" w:name="_GoBack"/>
            <w:bookmarkEnd w:id="0"/>
          </w:p>
        </w:tc>
        <w:tc>
          <w:tcPr>
            <w:tcW w:w="1650" w:type="dxa"/>
          </w:tcPr>
          <w:p w:rsidR="00533AB5" w:rsidRPr="002D3492" w:rsidRDefault="00533AB5" w:rsidP="002D613C">
            <w:pPr>
              <w:rPr>
                <w:rFonts w:cstheme="minorHAnsi"/>
                <w:b/>
              </w:rPr>
            </w:pPr>
            <w:r w:rsidRPr="002D3492">
              <w:rPr>
                <w:rFonts w:cstheme="minorHAnsi"/>
                <w:b/>
              </w:rPr>
              <w:t>DATE:</w:t>
            </w:r>
          </w:p>
        </w:tc>
        <w:tc>
          <w:tcPr>
            <w:tcW w:w="2808" w:type="dxa"/>
          </w:tcPr>
          <w:p w:rsidR="00533AB5" w:rsidRPr="002D3492" w:rsidRDefault="005C22AD" w:rsidP="00F175C0">
            <w:pPr>
              <w:rPr>
                <w:rFonts w:cstheme="minorHAnsi"/>
              </w:rPr>
            </w:pPr>
            <w:r w:rsidRPr="002D3492">
              <w:rPr>
                <w:rFonts w:cstheme="minorHAnsi"/>
              </w:rPr>
              <w:t>0</w:t>
            </w:r>
            <w:r w:rsidR="00C03531" w:rsidRPr="002D3492">
              <w:rPr>
                <w:rFonts w:cstheme="minorHAnsi"/>
              </w:rPr>
              <w:t>3</w:t>
            </w:r>
            <w:r w:rsidRPr="002D3492">
              <w:rPr>
                <w:rFonts w:cstheme="minorHAnsi"/>
              </w:rPr>
              <w:t>/201</w:t>
            </w:r>
            <w:r w:rsidR="007C2944" w:rsidRPr="002D3492">
              <w:rPr>
                <w:rFonts w:cstheme="minorHAnsi"/>
              </w:rPr>
              <w:t>8</w:t>
            </w:r>
          </w:p>
        </w:tc>
      </w:tr>
      <w:tr w:rsidR="00533AB5" w:rsidRPr="002D3492" w:rsidTr="002D1BB3">
        <w:trPr>
          <w:trHeight w:val="405"/>
        </w:trPr>
        <w:tc>
          <w:tcPr>
            <w:tcW w:w="1740" w:type="dxa"/>
          </w:tcPr>
          <w:p w:rsidR="00533AB5" w:rsidRPr="002D3492" w:rsidRDefault="00533AB5" w:rsidP="00F175C0">
            <w:pPr>
              <w:rPr>
                <w:rFonts w:cstheme="minorHAnsi"/>
                <w:b/>
              </w:rPr>
            </w:pPr>
            <w:r w:rsidRPr="002D3492">
              <w:rPr>
                <w:rFonts w:cstheme="minorHAnsi"/>
                <w:b/>
              </w:rPr>
              <w:t>REPORTS TO:</w:t>
            </w:r>
          </w:p>
        </w:tc>
        <w:tc>
          <w:tcPr>
            <w:tcW w:w="3480" w:type="dxa"/>
          </w:tcPr>
          <w:p w:rsidR="00533AB5" w:rsidRPr="002D3492" w:rsidRDefault="005C22AD" w:rsidP="00F175C0">
            <w:pPr>
              <w:rPr>
                <w:rFonts w:cstheme="minorHAnsi"/>
              </w:rPr>
            </w:pPr>
            <w:r w:rsidRPr="002D3492">
              <w:rPr>
                <w:rFonts w:cstheme="minorHAnsi"/>
              </w:rPr>
              <w:t xml:space="preserve">Sr. </w:t>
            </w:r>
            <w:r w:rsidR="00C03531" w:rsidRPr="002D3492">
              <w:rPr>
                <w:rFonts w:cstheme="minorHAnsi"/>
              </w:rPr>
              <w:t xml:space="preserve">Vice President, </w:t>
            </w:r>
            <w:r w:rsidR="00F95DF2" w:rsidRPr="002D3492">
              <w:rPr>
                <w:rFonts w:cstheme="minorHAnsi"/>
              </w:rPr>
              <w:t>General Manager</w:t>
            </w:r>
          </w:p>
        </w:tc>
        <w:tc>
          <w:tcPr>
            <w:tcW w:w="1650" w:type="dxa"/>
          </w:tcPr>
          <w:p w:rsidR="00533AB5" w:rsidRPr="002D3492" w:rsidRDefault="00533AB5" w:rsidP="002D613C">
            <w:pPr>
              <w:rPr>
                <w:rFonts w:cstheme="minorHAnsi"/>
                <w:b/>
              </w:rPr>
            </w:pPr>
            <w:r w:rsidRPr="002D3492">
              <w:rPr>
                <w:rFonts w:cstheme="minorHAnsi"/>
                <w:b/>
              </w:rPr>
              <w:t>FLSA STATUS:</w:t>
            </w:r>
          </w:p>
        </w:tc>
        <w:tc>
          <w:tcPr>
            <w:tcW w:w="2808" w:type="dxa"/>
          </w:tcPr>
          <w:p w:rsidR="00533AB5" w:rsidRPr="002D3492" w:rsidRDefault="00790E04" w:rsidP="00F175C0">
            <w:pPr>
              <w:rPr>
                <w:rFonts w:cstheme="minorHAnsi"/>
              </w:rPr>
            </w:pPr>
            <w:r w:rsidRPr="002D3492">
              <w:rPr>
                <w:rFonts w:cstheme="minorHAnsi"/>
              </w:rPr>
              <w:t>Exempt</w:t>
            </w:r>
          </w:p>
        </w:tc>
      </w:tr>
      <w:tr w:rsidR="00533AB5" w:rsidRPr="002D3492" w:rsidTr="002D1BB3">
        <w:trPr>
          <w:trHeight w:val="80"/>
        </w:trPr>
        <w:tc>
          <w:tcPr>
            <w:tcW w:w="1740" w:type="dxa"/>
          </w:tcPr>
          <w:p w:rsidR="00533AB5" w:rsidRPr="002D3492" w:rsidRDefault="00533AB5" w:rsidP="00F175C0">
            <w:pPr>
              <w:rPr>
                <w:rFonts w:cstheme="minorHAnsi"/>
                <w:b/>
              </w:rPr>
            </w:pPr>
            <w:r w:rsidRPr="002D3492">
              <w:rPr>
                <w:rFonts w:cstheme="minorHAnsi"/>
                <w:b/>
              </w:rPr>
              <w:t>DEPARTMENT:</w:t>
            </w:r>
          </w:p>
        </w:tc>
        <w:tc>
          <w:tcPr>
            <w:tcW w:w="3480" w:type="dxa"/>
          </w:tcPr>
          <w:p w:rsidR="00533AB5" w:rsidRPr="002D3492" w:rsidRDefault="00C03531" w:rsidP="00F175C0">
            <w:pPr>
              <w:rPr>
                <w:rFonts w:cstheme="minorHAnsi"/>
              </w:rPr>
            </w:pPr>
            <w:r w:rsidRPr="002D3492">
              <w:rPr>
                <w:rFonts w:cstheme="minorHAnsi"/>
              </w:rPr>
              <w:t>Sales</w:t>
            </w:r>
          </w:p>
        </w:tc>
        <w:tc>
          <w:tcPr>
            <w:tcW w:w="1650" w:type="dxa"/>
          </w:tcPr>
          <w:p w:rsidR="00533AB5" w:rsidRPr="002D3492" w:rsidRDefault="00533AB5" w:rsidP="00533AB5">
            <w:pPr>
              <w:rPr>
                <w:rFonts w:cstheme="minorHAnsi"/>
                <w:b/>
              </w:rPr>
            </w:pPr>
            <w:r w:rsidRPr="002D3492">
              <w:rPr>
                <w:rFonts w:cstheme="minorHAnsi"/>
                <w:b/>
              </w:rPr>
              <w:t>MGT/SPVR:</w:t>
            </w:r>
          </w:p>
        </w:tc>
        <w:tc>
          <w:tcPr>
            <w:tcW w:w="2808" w:type="dxa"/>
          </w:tcPr>
          <w:p w:rsidR="00533AB5" w:rsidRPr="002D3492" w:rsidRDefault="00395BD9" w:rsidP="009A7719">
            <w:pPr>
              <w:rPr>
                <w:rFonts w:cstheme="minorHAnsi"/>
              </w:rPr>
            </w:pPr>
            <w:r w:rsidRPr="002D3492">
              <w:rPr>
                <w:rFonts w:cstheme="minorHAnsi"/>
              </w:rPr>
              <w:t>No</w:t>
            </w:r>
          </w:p>
        </w:tc>
      </w:tr>
    </w:tbl>
    <w:p w:rsidR="006C324F" w:rsidRPr="002D3492" w:rsidRDefault="006C324F" w:rsidP="00F175C0">
      <w:pPr>
        <w:rPr>
          <w:rFonts w:cstheme="minorHAnsi"/>
        </w:rPr>
      </w:pPr>
    </w:p>
    <w:p w:rsidR="006C324F" w:rsidRPr="002D3492" w:rsidRDefault="006C324F" w:rsidP="00F175C0">
      <w:pPr>
        <w:rPr>
          <w:rFonts w:cstheme="minorHAnsi"/>
        </w:rPr>
      </w:pPr>
      <w:r w:rsidRPr="002D3492">
        <w:rPr>
          <w:rFonts w:cstheme="minorHAnsi"/>
        </w:rPr>
        <w:t>__________________________________________________________________________________</w:t>
      </w:r>
    </w:p>
    <w:p w:rsidR="006C324F" w:rsidRPr="002D3492" w:rsidRDefault="006C324F" w:rsidP="00F175C0">
      <w:pPr>
        <w:rPr>
          <w:rFonts w:cstheme="minorHAnsi"/>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SUMMARY</w:t>
      </w:r>
      <w:r w:rsidRPr="002D3492">
        <w:rPr>
          <w:rFonts w:cstheme="minorHAnsi"/>
          <w:color w:val="000000"/>
        </w:rPr>
        <w:t xml:space="preserve"> </w:t>
      </w:r>
    </w:p>
    <w:p w:rsidR="0035751E" w:rsidRPr="002D3492" w:rsidRDefault="0035751E" w:rsidP="00E010A1">
      <w:pPr>
        <w:rPr>
          <w:rFonts w:cstheme="minorHAnsi"/>
        </w:rPr>
      </w:pPr>
      <w:r w:rsidRPr="002D3492">
        <w:rPr>
          <w:rFonts w:cstheme="minorHAnsi"/>
        </w:rPr>
        <w:t xml:space="preserve">The priority of this position </w:t>
      </w:r>
      <w:r w:rsidR="00957E82" w:rsidRPr="002D3492">
        <w:rPr>
          <w:rFonts w:cstheme="minorHAnsi"/>
        </w:rPr>
        <w:t xml:space="preserve">is to acquire new customers by selling the benefits of Pivot’s experience, services and products. </w:t>
      </w:r>
      <w:r w:rsidR="002A3D6F">
        <w:rPr>
          <w:rFonts w:cstheme="minorHAnsi"/>
        </w:rPr>
        <w:t xml:space="preserve"> The new customer targets include but are not limited to: new health systems, hospitals, lab planners, medical equipment planners and GC’s and healthcare A+D.  </w:t>
      </w:r>
      <w:r w:rsidR="00957E82" w:rsidRPr="002D3492">
        <w:rPr>
          <w:rFonts w:cstheme="minorHAnsi"/>
        </w:rPr>
        <w:t xml:space="preserve"> </w:t>
      </w:r>
      <w:r w:rsidR="00E010A1" w:rsidRPr="002D3492">
        <w:rPr>
          <w:rFonts w:cstheme="minorHAnsi"/>
        </w:rPr>
        <w:t xml:space="preserve">Responsible for the achievement of quarterly and annual sales goals for volume and margins, and the development of new business while ensuring the highest level of customer satisfaction. </w:t>
      </w:r>
      <w:r w:rsidR="007839E3" w:rsidRPr="002D3492">
        <w:rPr>
          <w:rFonts w:cstheme="minorHAnsi"/>
        </w:rPr>
        <w:t>Builds</w:t>
      </w:r>
      <w:r w:rsidR="00957E82" w:rsidRPr="002D3492">
        <w:rPr>
          <w:rFonts w:cstheme="minorHAnsi"/>
        </w:rPr>
        <w:t xml:space="preserve"> a network of different industry sales p</w:t>
      </w:r>
      <w:r w:rsidR="007839E3" w:rsidRPr="002D3492">
        <w:rPr>
          <w:rFonts w:cstheme="minorHAnsi"/>
        </w:rPr>
        <w:t>rofessionals who share</w:t>
      </w:r>
      <w:r w:rsidR="00957E82" w:rsidRPr="002D3492">
        <w:rPr>
          <w:rFonts w:cstheme="minorHAnsi"/>
        </w:rPr>
        <w:t xml:space="preserve"> the same customer, </w:t>
      </w:r>
      <w:r w:rsidR="00E010A1" w:rsidRPr="002D3492">
        <w:rPr>
          <w:rFonts w:cstheme="minorHAnsi"/>
        </w:rPr>
        <w:t>uncover</w:t>
      </w:r>
      <w:r w:rsidR="007839E3" w:rsidRPr="002D3492">
        <w:rPr>
          <w:rFonts w:cstheme="minorHAnsi"/>
        </w:rPr>
        <w:t>ing</w:t>
      </w:r>
      <w:r w:rsidR="00E010A1" w:rsidRPr="002D3492">
        <w:rPr>
          <w:rFonts w:cstheme="minorHAnsi"/>
        </w:rPr>
        <w:t xml:space="preserve"> new opportunities</w:t>
      </w:r>
      <w:r w:rsidR="00957E82" w:rsidRPr="002D3492">
        <w:rPr>
          <w:rFonts w:cstheme="minorHAnsi"/>
        </w:rPr>
        <w:t xml:space="preserve">.  </w:t>
      </w:r>
      <w:r w:rsidR="00A531B2" w:rsidRPr="002D3492">
        <w:rPr>
          <w:rFonts w:cstheme="minorHAnsi"/>
        </w:rPr>
        <w:t xml:space="preserve">Create the sales strategy around an opportunity, work with internal team members to support selling efforts and transition to </w:t>
      </w:r>
      <w:r w:rsidR="00E36594">
        <w:rPr>
          <w:rFonts w:cstheme="minorHAnsi"/>
        </w:rPr>
        <w:t>a</w:t>
      </w:r>
      <w:r w:rsidR="00A531B2" w:rsidRPr="002D3492">
        <w:rPr>
          <w:rFonts w:cstheme="minorHAnsi"/>
        </w:rPr>
        <w:t xml:space="preserve">ccount </w:t>
      </w:r>
      <w:r w:rsidR="00E36594">
        <w:rPr>
          <w:rFonts w:cstheme="minorHAnsi"/>
        </w:rPr>
        <w:t>m</w:t>
      </w:r>
      <w:r w:rsidR="00A531B2" w:rsidRPr="002D3492">
        <w:rPr>
          <w:rFonts w:cstheme="minorHAnsi"/>
        </w:rPr>
        <w:t>anagement team once won.</w:t>
      </w:r>
    </w:p>
    <w:p w:rsidR="00395BD9" w:rsidRPr="002D3492" w:rsidRDefault="00395BD9" w:rsidP="00395BD9">
      <w:pPr>
        <w:autoSpaceDE w:val="0"/>
        <w:autoSpaceDN w:val="0"/>
        <w:adjustRightInd w:val="0"/>
        <w:rPr>
          <w:rFonts w:cstheme="minorHAnsi"/>
        </w:rPr>
      </w:pPr>
    </w:p>
    <w:p w:rsidR="00834472"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ESSENTIAL DUTIES AND RESPONSIBILITIES </w:t>
      </w:r>
      <w:r w:rsidRPr="002D3492">
        <w:rPr>
          <w:rFonts w:cstheme="minorHAnsi"/>
          <w:i/>
          <w:iCs/>
          <w:color w:val="000000"/>
        </w:rPr>
        <w:t>include the following. Other duties may be assigned.</w:t>
      </w:r>
    </w:p>
    <w:p w:rsidR="00B66B0B" w:rsidRPr="002D3492" w:rsidRDefault="00B66B0B" w:rsidP="00C03531">
      <w:pPr>
        <w:pStyle w:val="ListParagraph"/>
        <w:numPr>
          <w:ilvl w:val="0"/>
          <w:numId w:val="17"/>
        </w:numPr>
        <w:tabs>
          <w:tab w:val="left" w:pos="1830"/>
        </w:tabs>
        <w:autoSpaceDE w:val="0"/>
        <w:autoSpaceDN w:val="0"/>
        <w:adjustRightInd w:val="0"/>
        <w:rPr>
          <w:rFonts w:cstheme="minorHAnsi"/>
          <w:color w:val="000000"/>
        </w:rPr>
      </w:pPr>
      <w:r w:rsidRPr="002D3492">
        <w:rPr>
          <w:rFonts w:cstheme="minorHAnsi"/>
          <w:color w:val="000000"/>
        </w:rPr>
        <w:t>Develops and maintains a</w:t>
      </w:r>
      <w:r w:rsidR="002763DF" w:rsidRPr="002D3492">
        <w:rPr>
          <w:rFonts w:cstheme="minorHAnsi"/>
          <w:color w:val="000000"/>
        </w:rPr>
        <w:t>n innovative</w:t>
      </w:r>
      <w:r w:rsidRPr="002D3492">
        <w:rPr>
          <w:rFonts w:cstheme="minorHAnsi"/>
          <w:color w:val="000000"/>
        </w:rPr>
        <w:t xml:space="preserve"> sales/marketing </w:t>
      </w:r>
      <w:r w:rsidR="00C03531" w:rsidRPr="002D3492">
        <w:rPr>
          <w:rFonts w:cstheme="minorHAnsi"/>
          <w:color w:val="000000"/>
        </w:rPr>
        <w:t xml:space="preserve">strategy for </w:t>
      </w:r>
      <w:r w:rsidRPr="002D3492">
        <w:rPr>
          <w:rFonts w:cstheme="minorHAnsi"/>
          <w:color w:val="000000"/>
        </w:rPr>
        <w:t xml:space="preserve">assigned </w:t>
      </w:r>
      <w:r w:rsidR="00C03531" w:rsidRPr="002D3492">
        <w:rPr>
          <w:rFonts w:cstheme="minorHAnsi"/>
          <w:color w:val="000000"/>
        </w:rPr>
        <w:t xml:space="preserve">market segments. </w:t>
      </w:r>
    </w:p>
    <w:p w:rsidR="002763DF" w:rsidRPr="002D3492" w:rsidRDefault="002763DF" w:rsidP="002763DF">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Creates and maintains strong relationships with clients, prospective clients, vendors, and referral sources to increase customer satisfaction and generate referral business. </w:t>
      </w:r>
    </w:p>
    <w:p w:rsidR="002763DF" w:rsidRPr="002D3492" w:rsidRDefault="002763DF" w:rsidP="002763DF">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Promotes and sells design, installation, project management, architectural products and other Pivot Interiors services.   </w:t>
      </w:r>
    </w:p>
    <w:p w:rsidR="00C03531" w:rsidRPr="002D3492" w:rsidRDefault="00C03531" w:rsidP="00C03531">
      <w:pPr>
        <w:pStyle w:val="ListParagraph"/>
        <w:numPr>
          <w:ilvl w:val="0"/>
          <w:numId w:val="17"/>
        </w:numPr>
        <w:tabs>
          <w:tab w:val="left" w:pos="1830"/>
        </w:tabs>
        <w:autoSpaceDE w:val="0"/>
        <w:autoSpaceDN w:val="0"/>
        <w:adjustRightInd w:val="0"/>
        <w:rPr>
          <w:rFonts w:cstheme="minorHAnsi"/>
          <w:color w:val="000000"/>
        </w:rPr>
      </w:pPr>
      <w:r w:rsidRPr="002D3492">
        <w:rPr>
          <w:rFonts w:cstheme="minorHAnsi"/>
          <w:color w:val="000000"/>
        </w:rPr>
        <w:t xml:space="preserve">Provides prompt and effective follow-up of leads and new prospects. </w:t>
      </w:r>
    </w:p>
    <w:p w:rsidR="00C03531" w:rsidRPr="002D3492" w:rsidRDefault="00C03531" w:rsidP="006B7983">
      <w:pPr>
        <w:pStyle w:val="ListParagraph"/>
        <w:numPr>
          <w:ilvl w:val="0"/>
          <w:numId w:val="17"/>
        </w:numPr>
        <w:autoSpaceDE w:val="0"/>
        <w:autoSpaceDN w:val="0"/>
        <w:adjustRightInd w:val="0"/>
        <w:rPr>
          <w:rFonts w:cstheme="minorHAnsi"/>
          <w:color w:val="000000"/>
        </w:rPr>
      </w:pPr>
      <w:r w:rsidRPr="002D3492">
        <w:rPr>
          <w:rFonts w:cstheme="minorHAnsi"/>
          <w:color w:val="000000"/>
        </w:rPr>
        <w:t>Conducts presentations, demonstration, and tours as appropriate at various points in the sales c</w:t>
      </w:r>
      <w:r w:rsidR="00B66B0B" w:rsidRPr="002D3492">
        <w:rPr>
          <w:rFonts w:cstheme="minorHAnsi"/>
          <w:color w:val="000000"/>
        </w:rPr>
        <w:t>ycle.</w:t>
      </w:r>
    </w:p>
    <w:p w:rsidR="00C03531"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Secures dealer-held agreements with major clients as required. </w:t>
      </w:r>
    </w:p>
    <w:p w:rsidR="00B66B0B" w:rsidRPr="002D3492" w:rsidRDefault="00C03531" w:rsidP="00C03531">
      <w:pPr>
        <w:pStyle w:val="ListParagraph"/>
        <w:numPr>
          <w:ilvl w:val="0"/>
          <w:numId w:val="17"/>
        </w:numPr>
        <w:autoSpaceDE w:val="0"/>
        <w:autoSpaceDN w:val="0"/>
        <w:adjustRightInd w:val="0"/>
        <w:rPr>
          <w:rFonts w:cstheme="minorHAnsi"/>
          <w:i/>
        </w:rPr>
      </w:pPr>
      <w:r w:rsidRPr="002D3492">
        <w:rPr>
          <w:rFonts w:cstheme="minorHAnsi"/>
        </w:rPr>
        <w:t>Develops and participates in leads groups, attends business de</w:t>
      </w:r>
      <w:r w:rsidR="00D06085" w:rsidRPr="002D3492">
        <w:rPr>
          <w:rFonts w:cstheme="minorHAnsi"/>
        </w:rPr>
        <w:t xml:space="preserve">velopment functions, cold calls, </w:t>
      </w:r>
      <w:r w:rsidRPr="002D3492">
        <w:rPr>
          <w:rFonts w:cstheme="minorHAnsi"/>
        </w:rPr>
        <w:t xml:space="preserve">attends lunch/dinner and other functions with business influencers (brokers, A&amp;D, construction, etc.) and </w:t>
      </w:r>
      <w:r w:rsidR="00D06085" w:rsidRPr="002D3492">
        <w:rPr>
          <w:rFonts w:cstheme="minorHAnsi"/>
        </w:rPr>
        <w:t xml:space="preserve">schedules </w:t>
      </w:r>
      <w:r w:rsidRPr="002D3492">
        <w:rPr>
          <w:rFonts w:cstheme="minorHAnsi"/>
        </w:rPr>
        <w:t>appointments with new prospective clients</w:t>
      </w:r>
      <w:r w:rsidR="00D06085" w:rsidRPr="002D3492">
        <w:rPr>
          <w:rFonts w:cstheme="minorHAnsi"/>
        </w:rPr>
        <w:t>.</w:t>
      </w:r>
    </w:p>
    <w:p w:rsidR="00947B10" w:rsidRPr="002D3492" w:rsidRDefault="00947B10" w:rsidP="00947B10">
      <w:pPr>
        <w:pStyle w:val="ListParagraph"/>
        <w:numPr>
          <w:ilvl w:val="0"/>
          <w:numId w:val="17"/>
        </w:numPr>
        <w:rPr>
          <w:rFonts w:cstheme="minorHAnsi"/>
        </w:rPr>
      </w:pPr>
      <w:r w:rsidRPr="002D3492">
        <w:rPr>
          <w:rFonts w:cstheme="minorHAnsi"/>
        </w:rPr>
        <w:t>Develops and maintains executive relationships.</w:t>
      </w:r>
    </w:p>
    <w:p w:rsidR="00B66B0B"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rPr>
        <w:t xml:space="preserve">Maintains a current working knowledge of developments in </w:t>
      </w:r>
      <w:r w:rsidR="00B66B0B" w:rsidRPr="002D3492">
        <w:rPr>
          <w:rFonts w:cstheme="minorHAnsi"/>
        </w:rPr>
        <w:t xml:space="preserve">all vertical markets, including </w:t>
      </w:r>
      <w:r w:rsidRPr="002D3492">
        <w:rPr>
          <w:rFonts w:cstheme="minorHAnsi"/>
        </w:rPr>
        <w:t xml:space="preserve">related products, applications, and design concepts. </w:t>
      </w:r>
      <w:r w:rsidR="00A86F72" w:rsidRPr="002D3492">
        <w:rPr>
          <w:rFonts w:cstheme="minorHAnsi"/>
        </w:rPr>
        <w:t xml:space="preserve">Makes recommendations to design/sales leadership based on trends, insights </w:t>
      </w:r>
      <w:r w:rsidR="00A86F72" w:rsidRPr="002D3492">
        <w:rPr>
          <w:rFonts w:cstheme="minorHAnsi"/>
          <w:color w:val="000000"/>
        </w:rPr>
        <w:t>and developments in the market.</w:t>
      </w:r>
    </w:p>
    <w:p w:rsidR="00A34819" w:rsidRPr="00A34819" w:rsidRDefault="00A34819" w:rsidP="00A34819">
      <w:pPr>
        <w:numPr>
          <w:ilvl w:val="0"/>
          <w:numId w:val="19"/>
        </w:numPr>
        <w:spacing w:before="-1" w:after="-1"/>
        <w:ind w:left="720"/>
        <w:rPr>
          <w:rFonts w:eastAsia="Times New Roman" w:cstheme="minorHAnsi"/>
        </w:rPr>
      </w:pPr>
      <w:r w:rsidRPr="00A34819">
        <w:rPr>
          <w:rFonts w:eastAsia="Times New Roman" w:cstheme="minorHAnsi"/>
        </w:rPr>
        <w:t>Attends industry functions, such as association events and conferences, and provides feedback and information on market and creative trends.</w:t>
      </w:r>
    </w:p>
    <w:p w:rsidR="00A34819" w:rsidRPr="00A34819" w:rsidRDefault="00A34819" w:rsidP="00A34819">
      <w:pPr>
        <w:numPr>
          <w:ilvl w:val="0"/>
          <w:numId w:val="19"/>
        </w:numPr>
        <w:spacing w:before="-1" w:after="-1"/>
        <w:ind w:left="720"/>
        <w:rPr>
          <w:rFonts w:eastAsia="Times New Roman" w:cstheme="minorHAnsi"/>
        </w:rPr>
      </w:pPr>
      <w:r w:rsidRPr="00A34819">
        <w:rPr>
          <w:rFonts w:eastAsia="Times New Roman" w:cstheme="minorHAnsi"/>
        </w:rPr>
        <w:t>Presents to and consults with management on business trends with a view to offering new services, and products.</w:t>
      </w:r>
    </w:p>
    <w:p w:rsidR="00A34819" w:rsidRPr="00A34819" w:rsidRDefault="00A34819" w:rsidP="00A34819">
      <w:pPr>
        <w:numPr>
          <w:ilvl w:val="0"/>
          <w:numId w:val="19"/>
        </w:numPr>
        <w:spacing w:before="-1" w:after="-1"/>
        <w:ind w:left="720"/>
        <w:rPr>
          <w:rFonts w:eastAsia="Times New Roman" w:cstheme="minorHAnsi"/>
        </w:rPr>
      </w:pPr>
      <w:r w:rsidRPr="00A34819">
        <w:rPr>
          <w:rFonts w:eastAsia="Times New Roman" w:cstheme="minorHAnsi"/>
        </w:rPr>
        <w:t>Identifies opportunities for campaigns and services that will lead to an increase in sales.</w:t>
      </w:r>
    </w:p>
    <w:p w:rsidR="00A34819" w:rsidRPr="00A34819" w:rsidRDefault="00A34819" w:rsidP="00A34819">
      <w:pPr>
        <w:numPr>
          <w:ilvl w:val="0"/>
          <w:numId w:val="19"/>
        </w:numPr>
        <w:spacing w:before="-1" w:after="-1"/>
        <w:ind w:left="720"/>
        <w:rPr>
          <w:rFonts w:eastAsia="Times New Roman" w:cstheme="minorHAnsi"/>
        </w:rPr>
      </w:pPr>
      <w:r w:rsidRPr="00A34819">
        <w:rPr>
          <w:rFonts w:eastAsia="Times New Roman" w:cstheme="minorHAnsi"/>
        </w:rPr>
        <w:t>Using knowledge of the market and competitors, tailors this knowledge to the client’s organization to create a more natural and desirable workplace that fosters connection, creativity, productivity, and greater prosperity for all.</w:t>
      </w:r>
    </w:p>
    <w:p w:rsidR="00A34819" w:rsidRPr="00A34819" w:rsidRDefault="00A34819" w:rsidP="00A34819">
      <w:pPr>
        <w:numPr>
          <w:ilvl w:val="0"/>
          <w:numId w:val="20"/>
        </w:numPr>
        <w:tabs>
          <w:tab w:val="clear" w:pos="360"/>
          <w:tab w:val="num" w:pos="720"/>
        </w:tabs>
        <w:spacing w:before="-1" w:after="-1"/>
        <w:ind w:left="720"/>
        <w:rPr>
          <w:rFonts w:eastAsia="Times New Roman" w:cstheme="minorHAnsi"/>
        </w:rPr>
      </w:pPr>
      <w:r w:rsidRPr="00A34819">
        <w:rPr>
          <w:rFonts w:eastAsia="Times New Roman" w:cstheme="minorHAnsi"/>
        </w:rPr>
        <w:t>Works with marketing to ensures that RFPs are fulfilled within a timely manner.</w:t>
      </w:r>
    </w:p>
    <w:p w:rsidR="00B66B0B"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Consistently devotes time to personal and professional development through a variety of continuing education sources and appropriate business and professional associations. </w:t>
      </w:r>
    </w:p>
    <w:p w:rsidR="00D06085" w:rsidRPr="002D3492" w:rsidRDefault="00D06085" w:rsidP="00D06085">
      <w:pPr>
        <w:pStyle w:val="ListParagraph"/>
        <w:numPr>
          <w:ilvl w:val="0"/>
          <w:numId w:val="17"/>
        </w:numPr>
        <w:autoSpaceDE w:val="0"/>
        <w:autoSpaceDN w:val="0"/>
        <w:adjustRightInd w:val="0"/>
        <w:rPr>
          <w:rFonts w:cstheme="minorHAnsi"/>
        </w:rPr>
      </w:pPr>
      <w:r w:rsidRPr="002D3492">
        <w:rPr>
          <w:rFonts w:cstheme="minorHAnsi"/>
        </w:rPr>
        <w:lastRenderedPageBreak/>
        <w:t>Position requires travel throughout the Bay Area with occasional overnight stays.</w:t>
      </w:r>
    </w:p>
    <w:p w:rsidR="00C03531" w:rsidRPr="002D3492" w:rsidRDefault="00C03531" w:rsidP="00C03531">
      <w:pPr>
        <w:pStyle w:val="ListParagraph"/>
        <w:numPr>
          <w:ilvl w:val="0"/>
          <w:numId w:val="17"/>
        </w:numPr>
        <w:autoSpaceDE w:val="0"/>
        <w:autoSpaceDN w:val="0"/>
        <w:adjustRightInd w:val="0"/>
        <w:rPr>
          <w:rFonts w:cstheme="minorHAnsi"/>
          <w:color w:val="000000"/>
        </w:rPr>
      </w:pPr>
      <w:r w:rsidRPr="002D3492">
        <w:rPr>
          <w:rFonts w:cstheme="minorHAnsi"/>
          <w:color w:val="000000"/>
        </w:rPr>
        <w:t xml:space="preserve">Performs other duties as assigned. </w:t>
      </w:r>
    </w:p>
    <w:p w:rsidR="00C03531" w:rsidRPr="002D3492" w:rsidRDefault="00C03531" w:rsidP="00C03531">
      <w:pPr>
        <w:autoSpaceDE w:val="0"/>
        <w:autoSpaceDN w:val="0"/>
        <w:adjustRightInd w:val="0"/>
        <w:rPr>
          <w:rFonts w:cstheme="minorHAnsi"/>
          <w:color w:val="000000"/>
        </w:rPr>
      </w:pPr>
    </w:p>
    <w:p w:rsidR="00395BD9" w:rsidRPr="002D3492" w:rsidRDefault="00395BD9" w:rsidP="00C03531">
      <w:pPr>
        <w:autoSpaceDE w:val="0"/>
        <w:autoSpaceDN w:val="0"/>
        <w:adjustRightInd w:val="0"/>
        <w:rPr>
          <w:rFonts w:cstheme="minorHAnsi"/>
          <w:color w:val="000000"/>
        </w:rPr>
      </w:pPr>
      <w:r w:rsidRPr="002D3492">
        <w:rPr>
          <w:rFonts w:cstheme="minorHAnsi"/>
          <w:b/>
          <w:bCs/>
          <w:color w:val="000000"/>
        </w:rPr>
        <w:t>SUPERVISORY RESPONSIBILITIES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This position has no </w:t>
      </w:r>
      <w:r w:rsidR="002B66BF" w:rsidRPr="002D3492">
        <w:rPr>
          <w:rFonts w:cstheme="minorHAnsi"/>
          <w:color w:val="000000"/>
        </w:rPr>
        <w:t>supervisory</w:t>
      </w:r>
      <w:r w:rsidRPr="002D3492">
        <w:rPr>
          <w:rFonts w:cstheme="minorHAnsi"/>
          <w:color w:val="000000"/>
        </w:rPr>
        <w:t xml:space="preserve"> responsibilities</w:t>
      </w:r>
      <w:r w:rsidR="002B66BF" w:rsidRPr="002D3492">
        <w:rPr>
          <w:rFonts w:cstheme="minorHAnsi"/>
          <w:color w:val="000000"/>
        </w:rPr>
        <w:t>.</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proofErr w:type="gramStart"/>
      <w:r w:rsidRPr="002D3492">
        <w:rPr>
          <w:rFonts w:cstheme="minorHAnsi"/>
          <w:b/>
          <w:bCs/>
          <w:color w:val="000000"/>
        </w:rPr>
        <w:t xml:space="preserve">QUALIFICATIONS </w:t>
      </w:r>
      <w:r w:rsidRPr="002D3492">
        <w:rPr>
          <w:rFonts w:cstheme="minorHAnsi"/>
          <w:b/>
          <w:bCs/>
          <w:i/>
          <w:iCs/>
          <w:color w:val="000000"/>
        </w:rPr>
        <w:t xml:space="preserve"> </w:t>
      </w:r>
      <w:r w:rsidRPr="002D3492">
        <w:rPr>
          <w:rFonts w:cstheme="minorHAnsi"/>
          <w:i/>
          <w:iCs/>
          <w:color w:val="000000"/>
        </w:rPr>
        <w:t>To</w:t>
      </w:r>
      <w:proofErr w:type="gramEnd"/>
      <w:r w:rsidRPr="002D3492">
        <w:rPr>
          <w:rFonts w:cstheme="minorHAns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EDUCATION and/or EXPERIENCE</w:t>
      </w:r>
      <w:r w:rsidRPr="002D3492">
        <w:rPr>
          <w:rFonts w:cstheme="minorHAnsi"/>
          <w:color w:val="000000"/>
        </w:rPr>
        <w:t xml:space="preserve"> </w:t>
      </w:r>
    </w:p>
    <w:p w:rsidR="00975596" w:rsidRPr="002D3492" w:rsidRDefault="00975596" w:rsidP="00975596">
      <w:pPr>
        <w:autoSpaceDE w:val="0"/>
        <w:autoSpaceDN w:val="0"/>
        <w:adjustRightInd w:val="0"/>
        <w:rPr>
          <w:rFonts w:cstheme="minorHAnsi"/>
          <w:color w:val="000000"/>
        </w:rPr>
      </w:pPr>
      <w:r w:rsidRPr="002D3492">
        <w:rPr>
          <w:rFonts w:cstheme="minorHAnsi"/>
          <w:color w:val="000000"/>
        </w:rPr>
        <w:t xml:space="preserve">Bachelor's degree (B.A.) or equivalent from four-year college or technical school and </w:t>
      </w:r>
      <w:r w:rsidR="00E36594">
        <w:rPr>
          <w:rFonts w:cstheme="minorHAnsi"/>
          <w:color w:val="000000"/>
        </w:rPr>
        <w:t>at least 7</w:t>
      </w:r>
      <w:r w:rsidRPr="002D3492">
        <w:rPr>
          <w:rFonts w:cstheme="minorHAnsi"/>
          <w:color w:val="000000"/>
        </w:rPr>
        <w:t xml:space="preserve"> years related experience and/or training; or equivalent combination of education and experience. Must have experience </w:t>
      </w:r>
      <w:r w:rsidR="00D06085" w:rsidRPr="002D3492">
        <w:rPr>
          <w:rFonts w:cstheme="minorHAnsi"/>
          <w:color w:val="000000"/>
        </w:rPr>
        <w:t>with and knowledge of MS Office.</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LANGUAGE SKILLS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w:t>
      </w:r>
      <w:proofErr w:type="gramStart"/>
      <w:r w:rsidRPr="002D3492">
        <w:rPr>
          <w:rFonts w:cstheme="minorHAnsi"/>
          <w:color w:val="000000"/>
        </w:rPr>
        <w:t>general public</w:t>
      </w:r>
      <w:proofErr w:type="gramEnd"/>
      <w:r w:rsidRPr="002D3492">
        <w:rPr>
          <w:rFonts w:cstheme="minorHAnsi"/>
          <w:color w:val="000000"/>
        </w:rPr>
        <w:t>.</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MATHEMATICAL SKILLS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Ability to calculate figures and amounts such as discounts, interest, commissions, proportions, percentages, area, circumference, and volume. Ability to apply the algebraic and geometric concepts involved in project design desirable.</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REASONING ABILITY</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b/>
          <w:bCs/>
          <w:color w:val="000000"/>
        </w:rPr>
        <w:t>CERTIFICATES, LICENSES, REGISTRATIONS</w:t>
      </w:r>
      <w:r w:rsidRPr="002D3492">
        <w:rPr>
          <w:rFonts w:cstheme="minorHAnsi"/>
          <w:color w:val="000000"/>
        </w:rPr>
        <w:t xml:space="preserve"> </w:t>
      </w:r>
    </w:p>
    <w:p w:rsidR="00395BD9" w:rsidRPr="002D3492" w:rsidRDefault="00395BD9" w:rsidP="00395BD9">
      <w:pPr>
        <w:autoSpaceDE w:val="0"/>
        <w:autoSpaceDN w:val="0"/>
        <w:adjustRightInd w:val="0"/>
        <w:rPr>
          <w:rFonts w:cstheme="minorHAnsi"/>
          <w:color w:val="000000"/>
        </w:rPr>
      </w:pPr>
      <w:r w:rsidRPr="002D3492">
        <w:rPr>
          <w:rFonts w:cstheme="minorHAnsi"/>
          <w:color w:val="000000"/>
        </w:rPr>
        <w:t>Proof of valid California state drivers’ license, and proof of insurance of an operable vehicle required.</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PHYSICAL </w:t>
      </w:r>
      <w:proofErr w:type="gramStart"/>
      <w:r w:rsidRPr="002D3492">
        <w:rPr>
          <w:rFonts w:cstheme="minorHAnsi"/>
          <w:b/>
          <w:bCs/>
          <w:color w:val="000000"/>
        </w:rPr>
        <w:t xml:space="preserve">DEMANDS  </w:t>
      </w:r>
      <w:r w:rsidRPr="002D3492">
        <w:rPr>
          <w:rFonts w:cstheme="minorHAnsi"/>
          <w:i/>
          <w:iCs/>
          <w:color w:val="000000"/>
        </w:rPr>
        <w:t>The</w:t>
      </w:r>
      <w:proofErr w:type="gramEnd"/>
      <w:r w:rsidRPr="002D3492">
        <w:rPr>
          <w:rFonts w:cstheme="minorHAns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color w:val="000000"/>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rsidR="00395BD9" w:rsidRPr="002D3492" w:rsidRDefault="00395BD9" w:rsidP="00395BD9">
      <w:pPr>
        <w:autoSpaceDE w:val="0"/>
        <w:autoSpaceDN w:val="0"/>
        <w:adjustRightInd w:val="0"/>
        <w:rPr>
          <w:rFonts w:cstheme="minorHAnsi"/>
          <w:color w:val="000000"/>
        </w:rPr>
      </w:pPr>
    </w:p>
    <w:p w:rsidR="00395BD9" w:rsidRPr="002D3492" w:rsidRDefault="00395BD9" w:rsidP="00395BD9">
      <w:pPr>
        <w:autoSpaceDE w:val="0"/>
        <w:autoSpaceDN w:val="0"/>
        <w:adjustRightInd w:val="0"/>
        <w:rPr>
          <w:rFonts w:cstheme="minorHAnsi"/>
          <w:i/>
          <w:iCs/>
          <w:color w:val="000000"/>
        </w:rPr>
      </w:pPr>
      <w:r w:rsidRPr="002D3492">
        <w:rPr>
          <w:rFonts w:cstheme="minorHAnsi"/>
          <w:b/>
          <w:bCs/>
          <w:color w:val="000000"/>
        </w:rPr>
        <w:t xml:space="preserve">WORK </w:t>
      </w:r>
      <w:proofErr w:type="gramStart"/>
      <w:r w:rsidRPr="002D3492">
        <w:rPr>
          <w:rFonts w:cstheme="minorHAnsi"/>
          <w:b/>
          <w:bCs/>
          <w:color w:val="000000"/>
        </w:rPr>
        <w:t xml:space="preserve">ENVIRONMENT </w:t>
      </w:r>
      <w:r w:rsidRPr="002D3492">
        <w:rPr>
          <w:rFonts w:cstheme="minorHAnsi"/>
          <w:b/>
          <w:bCs/>
          <w:i/>
          <w:iCs/>
          <w:color w:val="000000"/>
        </w:rPr>
        <w:t xml:space="preserve"> </w:t>
      </w:r>
      <w:r w:rsidRPr="002D3492">
        <w:rPr>
          <w:rFonts w:cstheme="minorHAnsi"/>
          <w:i/>
          <w:iCs/>
          <w:color w:val="000000"/>
        </w:rPr>
        <w:t>The</w:t>
      </w:r>
      <w:proofErr w:type="gramEnd"/>
      <w:r w:rsidRPr="002D3492">
        <w:rPr>
          <w:rFonts w:cstheme="minorHAns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95BD9" w:rsidRPr="002D3492" w:rsidRDefault="00395BD9" w:rsidP="00395BD9">
      <w:pPr>
        <w:autoSpaceDE w:val="0"/>
        <w:autoSpaceDN w:val="0"/>
        <w:adjustRightInd w:val="0"/>
        <w:rPr>
          <w:rFonts w:cstheme="minorHAnsi"/>
          <w:i/>
          <w:iCs/>
          <w:color w:val="000000"/>
        </w:rPr>
      </w:pPr>
    </w:p>
    <w:p w:rsidR="00395BD9" w:rsidRPr="002D3492" w:rsidRDefault="00395BD9" w:rsidP="00395BD9">
      <w:pPr>
        <w:autoSpaceDE w:val="0"/>
        <w:autoSpaceDN w:val="0"/>
        <w:adjustRightInd w:val="0"/>
        <w:rPr>
          <w:rFonts w:cstheme="minorHAnsi"/>
          <w:color w:val="000000"/>
        </w:rPr>
      </w:pPr>
      <w:r w:rsidRPr="002D3492">
        <w:rPr>
          <w:rFonts w:cstheme="minorHAnsi"/>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rsidR="00395BD9" w:rsidRPr="002D3492" w:rsidRDefault="00395BD9" w:rsidP="00395BD9">
      <w:pPr>
        <w:rPr>
          <w:rFonts w:cstheme="minorHAnsi"/>
        </w:rPr>
      </w:pPr>
    </w:p>
    <w:p w:rsidR="00790E04" w:rsidRPr="002D3492" w:rsidRDefault="000952DC" w:rsidP="00395BD9">
      <w:pPr>
        <w:autoSpaceDE w:val="0"/>
        <w:autoSpaceDN w:val="0"/>
        <w:adjustRightInd w:val="0"/>
        <w:rPr>
          <w:rFonts w:cstheme="minorHAnsi"/>
          <w:color w:val="000000"/>
        </w:rPr>
      </w:pPr>
      <w:r w:rsidRPr="000952DC">
        <w:rPr>
          <w:rFonts w:cstheme="minorHAnsi"/>
          <w:color w:val="000000"/>
        </w:rPr>
        <w:t>Equal Opportunity Employer–minorities/females/veterans/individuals with disabilities/sexual orientation/gender identity.</w:t>
      </w:r>
    </w:p>
    <w:sectPr w:rsidR="00790E04" w:rsidRPr="002D3492"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B0" w:rsidRDefault="004D75B0" w:rsidP="00683C15">
      <w:r>
        <w:separator/>
      </w:r>
    </w:p>
  </w:endnote>
  <w:endnote w:type="continuationSeparator" w:id="0">
    <w:p w:rsidR="004D75B0" w:rsidRDefault="004D75B0"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B0" w:rsidRDefault="004D75B0" w:rsidP="00683C15">
      <w:r>
        <w:separator/>
      </w:r>
    </w:p>
  </w:footnote>
  <w:footnote w:type="continuationSeparator" w:id="0">
    <w:p w:rsidR="004D75B0" w:rsidRDefault="004D75B0"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04C"/>
    <w:multiLevelType w:val="hybridMultilevel"/>
    <w:tmpl w:val="7526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26F4"/>
    <w:multiLevelType w:val="multilevel"/>
    <w:tmpl w:val="49D4BA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2E8B3DCF"/>
    <w:multiLevelType w:val="hybridMultilevel"/>
    <w:tmpl w:val="743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62FA6"/>
    <w:multiLevelType w:val="hybridMultilevel"/>
    <w:tmpl w:val="504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604F2"/>
    <w:multiLevelType w:val="hybridMultilevel"/>
    <w:tmpl w:val="E3003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31B5C"/>
    <w:multiLevelType w:val="hybridMultilevel"/>
    <w:tmpl w:val="AD725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F3174"/>
    <w:multiLevelType w:val="hybridMultilevel"/>
    <w:tmpl w:val="C846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4"/>
  </w:num>
  <w:num w:numId="5">
    <w:abstractNumId w:val="12"/>
  </w:num>
  <w:num w:numId="6">
    <w:abstractNumId w:val="3"/>
  </w:num>
  <w:num w:numId="7">
    <w:abstractNumId w:val="19"/>
  </w:num>
  <w:num w:numId="8">
    <w:abstractNumId w:val="1"/>
  </w:num>
  <w:num w:numId="9">
    <w:abstractNumId w:val="6"/>
  </w:num>
  <w:num w:numId="10">
    <w:abstractNumId w:val="17"/>
  </w:num>
  <w:num w:numId="11">
    <w:abstractNumId w:val="1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6"/>
  </w:num>
  <w:num w:numId="14">
    <w:abstractNumId w:val="10"/>
  </w:num>
  <w:num w:numId="15">
    <w:abstractNumId w:val="2"/>
  </w:num>
  <w:num w:numId="16">
    <w:abstractNumId w:val="13"/>
  </w:num>
  <w:num w:numId="17">
    <w:abstractNumId w:val="8"/>
  </w:num>
  <w:num w:numId="18">
    <w:abstractNumId w:val="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5"/>
    <w:rsid w:val="000952DC"/>
    <w:rsid w:val="001B48C0"/>
    <w:rsid w:val="001D19D9"/>
    <w:rsid w:val="00272E5E"/>
    <w:rsid w:val="002763DF"/>
    <w:rsid w:val="002A3D6F"/>
    <w:rsid w:val="002B66BF"/>
    <w:rsid w:val="002D1BB3"/>
    <w:rsid w:val="002D3492"/>
    <w:rsid w:val="00344D6C"/>
    <w:rsid w:val="0035751E"/>
    <w:rsid w:val="0038527B"/>
    <w:rsid w:val="00395BD9"/>
    <w:rsid w:val="003B5F93"/>
    <w:rsid w:val="0044352A"/>
    <w:rsid w:val="004B09E8"/>
    <w:rsid w:val="004D75B0"/>
    <w:rsid w:val="00533AB5"/>
    <w:rsid w:val="005377E8"/>
    <w:rsid w:val="00553CB3"/>
    <w:rsid w:val="005A0E60"/>
    <w:rsid w:val="005C22AD"/>
    <w:rsid w:val="005D3F0C"/>
    <w:rsid w:val="0061719D"/>
    <w:rsid w:val="00683C15"/>
    <w:rsid w:val="006C324F"/>
    <w:rsid w:val="006E1B72"/>
    <w:rsid w:val="006E26A0"/>
    <w:rsid w:val="007839E3"/>
    <w:rsid w:val="0078798D"/>
    <w:rsid w:val="00790E04"/>
    <w:rsid w:val="007C2944"/>
    <w:rsid w:val="0080055D"/>
    <w:rsid w:val="00834472"/>
    <w:rsid w:val="00860C22"/>
    <w:rsid w:val="008973C6"/>
    <w:rsid w:val="008A15D1"/>
    <w:rsid w:val="008D7864"/>
    <w:rsid w:val="00917D7C"/>
    <w:rsid w:val="0092119F"/>
    <w:rsid w:val="00947B10"/>
    <w:rsid w:val="00957E82"/>
    <w:rsid w:val="009640CF"/>
    <w:rsid w:val="00975596"/>
    <w:rsid w:val="009A1DD5"/>
    <w:rsid w:val="009A7719"/>
    <w:rsid w:val="009F5417"/>
    <w:rsid w:val="009F61EA"/>
    <w:rsid w:val="00A15D20"/>
    <w:rsid w:val="00A34819"/>
    <w:rsid w:val="00A531B2"/>
    <w:rsid w:val="00A86F72"/>
    <w:rsid w:val="00B10D03"/>
    <w:rsid w:val="00B66B0B"/>
    <w:rsid w:val="00B763C7"/>
    <w:rsid w:val="00BA35B1"/>
    <w:rsid w:val="00BF06DA"/>
    <w:rsid w:val="00BF5ECB"/>
    <w:rsid w:val="00C03531"/>
    <w:rsid w:val="00C078FC"/>
    <w:rsid w:val="00CB3D64"/>
    <w:rsid w:val="00D06085"/>
    <w:rsid w:val="00DB7DE1"/>
    <w:rsid w:val="00DE540D"/>
    <w:rsid w:val="00E010A1"/>
    <w:rsid w:val="00E36594"/>
    <w:rsid w:val="00E9271D"/>
    <w:rsid w:val="00E94E83"/>
    <w:rsid w:val="00F07BCA"/>
    <w:rsid w:val="00F175C0"/>
    <w:rsid w:val="00F31927"/>
    <w:rsid w:val="00F40732"/>
    <w:rsid w:val="00F95DF2"/>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D3B5C9"/>
  <w15:docId w15:val="{A3BCE7DC-ED7A-479E-BEBC-DB01523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unhideWhenUsed/>
    <w:rsid w:val="00860C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120">
      <w:bodyDiv w:val="1"/>
      <w:marLeft w:val="0"/>
      <w:marRight w:val="0"/>
      <w:marTop w:val="0"/>
      <w:marBottom w:val="0"/>
      <w:divBdr>
        <w:top w:val="none" w:sz="0" w:space="0" w:color="auto"/>
        <w:left w:val="none" w:sz="0" w:space="0" w:color="auto"/>
        <w:bottom w:val="none" w:sz="0" w:space="0" w:color="auto"/>
        <w:right w:val="none" w:sz="0" w:space="0" w:color="auto"/>
      </w:divBdr>
    </w:div>
    <w:div w:id="514538870">
      <w:bodyDiv w:val="1"/>
      <w:marLeft w:val="0"/>
      <w:marRight w:val="0"/>
      <w:marTop w:val="0"/>
      <w:marBottom w:val="0"/>
      <w:divBdr>
        <w:top w:val="none" w:sz="0" w:space="0" w:color="auto"/>
        <w:left w:val="none" w:sz="0" w:space="0" w:color="auto"/>
        <w:bottom w:val="none" w:sz="0" w:space="0" w:color="auto"/>
        <w:right w:val="none" w:sz="0" w:space="0" w:color="auto"/>
      </w:divBdr>
    </w:div>
    <w:div w:id="1018577462">
      <w:bodyDiv w:val="1"/>
      <w:marLeft w:val="0"/>
      <w:marRight w:val="0"/>
      <w:marTop w:val="0"/>
      <w:marBottom w:val="0"/>
      <w:divBdr>
        <w:top w:val="none" w:sz="0" w:space="0" w:color="auto"/>
        <w:left w:val="none" w:sz="0" w:space="0" w:color="auto"/>
        <w:bottom w:val="none" w:sz="0" w:space="0" w:color="auto"/>
        <w:right w:val="none" w:sz="0" w:space="0" w:color="auto"/>
      </w:divBdr>
    </w:div>
    <w:div w:id="1225995428">
      <w:bodyDiv w:val="1"/>
      <w:marLeft w:val="0"/>
      <w:marRight w:val="0"/>
      <w:marTop w:val="0"/>
      <w:marBottom w:val="0"/>
      <w:divBdr>
        <w:top w:val="none" w:sz="0" w:space="0" w:color="auto"/>
        <w:left w:val="none" w:sz="0" w:space="0" w:color="auto"/>
        <w:bottom w:val="none" w:sz="0" w:space="0" w:color="auto"/>
        <w:right w:val="none" w:sz="0" w:space="0" w:color="auto"/>
      </w:divBdr>
    </w:div>
    <w:div w:id="1340473597">
      <w:bodyDiv w:val="1"/>
      <w:marLeft w:val="0"/>
      <w:marRight w:val="0"/>
      <w:marTop w:val="0"/>
      <w:marBottom w:val="0"/>
      <w:divBdr>
        <w:top w:val="none" w:sz="0" w:space="0" w:color="auto"/>
        <w:left w:val="none" w:sz="0" w:space="0" w:color="auto"/>
        <w:bottom w:val="none" w:sz="0" w:space="0" w:color="auto"/>
        <w:right w:val="none" w:sz="0" w:space="0" w:color="auto"/>
      </w:divBdr>
    </w:div>
    <w:div w:id="15476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c0f175-8c37-4a34-b1d2-8b491d9d1867">
      <UserInfo>
        <DisplayName>Elida Padilla</DisplayName>
        <AccountId>175</AccountId>
        <AccountType/>
      </UserInfo>
      <UserInfo>
        <DisplayName>Carla Dougher</DisplayName>
        <AccountId>398</AccountId>
        <AccountType/>
      </UserInfo>
    </SharedWithUsers>
  </documentManagement>
</p:properties>
</file>

<file path=customXml/itemProps1.xml><?xml version="1.0" encoding="utf-8"?>
<ds:datastoreItem xmlns:ds="http://schemas.openxmlformats.org/officeDocument/2006/customXml" ds:itemID="{066AEF80-9C58-46F8-980E-1318980F8338}">
  <ds:schemaRefs>
    <ds:schemaRef ds:uri="http://schemas.microsoft.com/sharepoint/v3/contenttype/forms"/>
  </ds:schemaRefs>
</ds:datastoreItem>
</file>

<file path=customXml/itemProps2.xml><?xml version="1.0" encoding="utf-8"?>
<ds:datastoreItem xmlns:ds="http://schemas.openxmlformats.org/officeDocument/2006/customXml" ds:itemID="{74AE1D83-5C7C-4021-A781-5BCE7529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BF94-DECD-4537-B215-58179BACF97F}">
  <ds:schemaRefs>
    <ds:schemaRef ds:uri="d0c0f175-8c37-4a34-b1d2-8b491d9d18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a4cfdf-16d9-4dba-92ec-15d9806ad1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cp:lastPrinted>2018-01-18T18:16:00Z</cp:lastPrinted>
  <dcterms:created xsi:type="dcterms:W3CDTF">2019-07-15T21:12:00Z</dcterms:created>
  <dcterms:modified xsi:type="dcterms:W3CDTF">2019-07-18T16:16:00Z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