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822F" w14:textId="77777777" w:rsidR="00431542" w:rsidRDefault="00551C9E" w:rsidP="00F175C0"/>
    <w:p w14:paraId="6A550DAD" w14:textId="77777777" w:rsidR="00F175C0" w:rsidRDefault="00F175C0" w:rsidP="00F175C0">
      <w:pPr>
        <w:jc w:val="center"/>
        <w:rPr>
          <w:rFonts w:ascii="Arial" w:hAnsi="Arial" w:cs="Arial"/>
          <w:sz w:val="28"/>
          <w:szCs w:val="28"/>
        </w:rPr>
      </w:pPr>
      <w:r w:rsidRPr="00533AB5">
        <w:rPr>
          <w:rFonts w:ascii="Arial" w:hAnsi="Arial" w:cs="Arial"/>
          <w:sz w:val="28"/>
          <w:szCs w:val="28"/>
        </w:rPr>
        <w:t>JOB DESCRIPTION</w:t>
      </w:r>
    </w:p>
    <w:p w14:paraId="5BFAA66C" w14:textId="77777777" w:rsidR="00533AB5" w:rsidRPr="00533AB5" w:rsidRDefault="00533AB5" w:rsidP="00F175C0">
      <w:pPr>
        <w:jc w:val="center"/>
        <w:rPr>
          <w:rFonts w:ascii="Arial" w:hAnsi="Arial" w:cs="Arial"/>
          <w:sz w:val="28"/>
          <w:szCs w:val="28"/>
        </w:rPr>
      </w:pPr>
    </w:p>
    <w:p w14:paraId="39CF71C0" w14:textId="77777777"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750"/>
        <w:gridCol w:w="1530"/>
        <w:gridCol w:w="2658"/>
      </w:tblGrid>
      <w:tr w:rsidR="00533AB5" w14:paraId="56609049" w14:textId="77777777" w:rsidTr="00CB2F37">
        <w:trPr>
          <w:trHeight w:val="432"/>
        </w:trPr>
        <w:tc>
          <w:tcPr>
            <w:tcW w:w="1740" w:type="dxa"/>
          </w:tcPr>
          <w:p w14:paraId="664B9788" w14:textId="77777777" w:rsidR="00533AB5" w:rsidRPr="00533AB5" w:rsidRDefault="00533AB5" w:rsidP="00F175C0">
            <w:pPr>
              <w:rPr>
                <w:rFonts w:cs="Arial"/>
                <w:b/>
              </w:rPr>
            </w:pPr>
            <w:r w:rsidRPr="00533AB5">
              <w:rPr>
                <w:rFonts w:cs="Arial"/>
                <w:b/>
              </w:rPr>
              <w:t>TITLE:</w:t>
            </w:r>
          </w:p>
        </w:tc>
        <w:tc>
          <w:tcPr>
            <w:tcW w:w="3750" w:type="dxa"/>
          </w:tcPr>
          <w:p w14:paraId="7D0132DD" w14:textId="77777777" w:rsidR="00533AB5" w:rsidRPr="00533AB5" w:rsidRDefault="00CB2F37" w:rsidP="00CB2F37">
            <w:pPr>
              <w:rPr>
                <w:rFonts w:cs="Arial"/>
              </w:rPr>
            </w:pPr>
            <w:r>
              <w:rPr>
                <w:rFonts w:cs="Arial"/>
                <w:color w:val="000000"/>
              </w:rPr>
              <w:t>Helpdesk Admin</w:t>
            </w:r>
            <w:r w:rsidR="003A45AC">
              <w:rPr>
                <w:rFonts w:cs="Arial"/>
                <w:color w:val="000000"/>
              </w:rPr>
              <w:t>istrator</w:t>
            </w:r>
          </w:p>
        </w:tc>
        <w:tc>
          <w:tcPr>
            <w:tcW w:w="1530" w:type="dxa"/>
          </w:tcPr>
          <w:p w14:paraId="32094F28" w14:textId="77777777" w:rsidR="00533AB5" w:rsidRPr="00533AB5" w:rsidRDefault="00533AB5" w:rsidP="002D613C">
            <w:pPr>
              <w:rPr>
                <w:rFonts w:cs="Arial"/>
                <w:b/>
              </w:rPr>
            </w:pPr>
            <w:r w:rsidRPr="00533AB5">
              <w:rPr>
                <w:rFonts w:cs="Arial"/>
                <w:b/>
              </w:rPr>
              <w:t>DATE:</w:t>
            </w:r>
          </w:p>
        </w:tc>
        <w:tc>
          <w:tcPr>
            <w:tcW w:w="2658" w:type="dxa"/>
          </w:tcPr>
          <w:p w14:paraId="2A2E8993" w14:textId="77777777" w:rsidR="00533AB5" w:rsidRPr="00533AB5" w:rsidRDefault="00CB2F37" w:rsidP="00CB2F37">
            <w:pPr>
              <w:rPr>
                <w:rFonts w:cs="Arial"/>
              </w:rPr>
            </w:pPr>
            <w:r>
              <w:rPr>
                <w:rFonts w:cs="Arial"/>
              </w:rPr>
              <w:t>12/2015</w:t>
            </w:r>
          </w:p>
        </w:tc>
      </w:tr>
      <w:tr w:rsidR="00533AB5" w14:paraId="2E04D0D1" w14:textId="77777777" w:rsidTr="00CB2F37">
        <w:trPr>
          <w:trHeight w:val="405"/>
        </w:trPr>
        <w:tc>
          <w:tcPr>
            <w:tcW w:w="1740" w:type="dxa"/>
          </w:tcPr>
          <w:p w14:paraId="518C3016" w14:textId="77777777" w:rsidR="00533AB5" w:rsidRPr="00533AB5" w:rsidRDefault="00533AB5" w:rsidP="00F175C0">
            <w:pPr>
              <w:rPr>
                <w:rFonts w:cs="Arial"/>
                <w:b/>
              </w:rPr>
            </w:pPr>
            <w:r w:rsidRPr="00533AB5">
              <w:rPr>
                <w:rFonts w:cs="Arial"/>
                <w:b/>
              </w:rPr>
              <w:t>REPORTS TO:</w:t>
            </w:r>
          </w:p>
        </w:tc>
        <w:tc>
          <w:tcPr>
            <w:tcW w:w="3750" w:type="dxa"/>
          </w:tcPr>
          <w:p w14:paraId="0A1DA798" w14:textId="77777777" w:rsidR="00533AB5" w:rsidRPr="00533AB5" w:rsidRDefault="00CB2F37" w:rsidP="00B45F67">
            <w:pPr>
              <w:rPr>
                <w:rFonts w:cs="Arial"/>
              </w:rPr>
            </w:pPr>
            <w:r>
              <w:rPr>
                <w:rFonts w:cs="Arial"/>
              </w:rPr>
              <w:t>IT Director</w:t>
            </w:r>
          </w:p>
        </w:tc>
        <w:tc>
          <w:tcPr>
            <w:tcW w:w="1530" w:type="dxa"/>
          </w:tcPr>
          <w:p w14:paraId="2EB31F67" w14:textId="77777777" w:rsidR="00533AB5" w:rsidRPr="00533AB5" w:rsidRDefault="00533AB5" w:rsidP="002D613C">
            <w:pPr>
              <w:rPr>
                <w:rFonts w:cs="Arial"/>
                <w:b/>
              </w:rPr>
            </w:pPr>
            <w:r w:rsidRPr="00533AB5">
              <w:rPr>
                <w:rFonts w:cs="Arial"/>
                <w:b/>
              </w:rPr>
              <w:t>FLSA STATUS:</w:t>
            </w:r>
          </w:p>
        </w:tc>
        <w:tc>
          <w:tcPr>
            <w:tcW w:w="2658" w:type="dxa"/>
          </w:tcPr>
          <w:p w14:paraId="28C87A33" w14:textId="77777777" w:rsidR="00533AB5" w:rsidRPr="00533AB5" w:rsidRDefault="00CB2F37" w:rsidP="00F175C0">
            <w:pPr>
              <w:rPr>
                <w:rFonts w:cs="Arial"/>
              </w:rPr>
            </w:pPr>
            <w:r>
              <w:rPr>
                <w:rFonts w:cs="Arial"/>
              </w:rPr>
              <w:t>Non-</w:t>
            </w:r>
            <w:r w:rsidR="006E6CFF">
              <w:rPr>
                <w:rFonts w:cs="Arial"/>
              </w:rPr>
              <w:t>Exempt</w:t>
            </w:r>
          </w:p>
        </w:tc>
      </w:tr>
      <w:tr w:rsidR="00533AB5" w14:paraId="311F7578" w14:textId="77777777" w:rsidTr="00CB2F37">
        <w:trPr>
          <w:trHeight w:val="80"/>
        </w:trPr>
        <w:tc>
          <w:tcPr>
            <w:tcW w:w="1740" w:type="dxa"/>
          </w:tcPr>
          <w:p w14:paraId="09CBB70C" w14:textId="77777777" w:rsidR="00533AB5" w:rsidRPr="00533AB5" w:rsidRDefault="00533AB5" w:rsidP="00F175C0">
            <w:pPr>
              <w:rPr>
                <w:rFonts w:cs="Arial"/>
                <w:b/>
              </w:rPr>
            </w:pPr>
            <w:r>
              <w:rPr>
                <w:rFonts w:cs="Arial"/>
                <w:b/>
              </w:rPr>
              <w:t>DEPARTMENT:</w:t>
            </w:r>
          </w:p>
        </w:tc>
        <w:tc>
          <w:tcPr>
            <w:tcW w:w="3750" w:type="dxa"/>
          </w:tcPr>
          <w:p w14:paraId="673A0805" w14:textId="77777777" w:rsidR="00533AB5" w:rsidRPr="00602CD2" w:rsidRDefault="00CB2F37" w:rsidP="00602CD2">
            <w:pPr>
              <w:tabs>
                <w:tab w:val="left" w:pos="0"/>
                <w:tab w:val="left" w:pos="1800"/>
              </w:tabs>
              <w:autoSpaceDE w:val="0"/>
              <w:autoSpaceDN w:val="0"/>
              <w:adjustRightInd w:val="0"/>
              <w:rPr>
                <w:rFonts w:cs="Arial"/>
                <w:color w:val="000000"/>
              </w:rPr>
            </w:pPr>
            <w:r>
              <w:rPr>
                <w:rFonts w:cs="Arial"/>
                <w:color w:val="000000"/>
              </w:rPr>
              <w:t>IT</w:t>
            </w:r>
          </w:p>
        </w:tc>
        <w:tc>
          <w:tcPr>
            <w:tcW w:w="1530" w:type="dxa"/>
          </w:tcPr>
          <w:p w14:paraId="38529EA7" w14:textId="77777777" w:rsidR="00533AB5" w:rsidRPr="00533AB5" w:rsidRDefault="00533AB5" w:rsidP="00533AB5">
            <w:pPr>
              <w:rPr>
                <w:rFonts w:cs="Arial"/>
                <w:b/>
              </w:rPr>
            </w:pPr>
            <w:r>
              <w:rPr>
                <w:rFonts w:cs="Arial"/>
                <w:b/>
              </w:rPr>
              <w:t>MGT/SPVR:</w:t>
            </w:r>
          </w:p>
        </w:tc>
        <w:tc>
          <w:tcPr>
            <w:tcW w:w="2658" w:type="dxa"/>
          </w:tcPr>
          <w:p w14:paraId="549D49A7" w14:textId="77777777" w:rsidR="00533AB5" w:rsidRPr="00533AB5" w:rsidRDefault="00CB2F37" w:rsidP="00CB2F37">
            <w:pPr>
              <w:rPr>
                <w:rFonts w:cs="Arial"/>
              </w:rPr>
            </w:pPr>
            <w:r>
              <w:rPr>
                <w:rFonts w:cs="Arial"/>
              </w:rPr>
              <w:t>No</w:t>
            </w:r>
          </w:p>
        </w:tc>
      </w:tr>
    </w:tbl>
    <w:p w14:paraId="1EEA425B" w14:textId="77777777" w:rsidR="006C324F" w:rsidRDefault="006C324F" w:rsidP="00F175C0">
      <w:pPr>
        <w:rPr>
          <w:rFonts w:ascii="Arial" w:hAnsi="Arial" w:cs="Arial"/>
        </w:rPr>
      </w:pPr>
    </w:p>
    <w:p w14:paraId="1C0054A8" w14:textId="77777777" w:rsidR="006C324F" w:rsidRDefault="006C324F" w:rsidP="00F175C0">
      <w:pPr>
        <w:rPr>
          <w:rFonts w:ascii="Arial" w:hAnsi="Arial" w:cs="Arial"/>
        </w:rPr>
      </w:pPr>
      <w:r>
        <w:rPr>
          <w:rFonts w:ascii="Arial" w:hAnsi="Arial" w:cs="Arial"/>
        </w:rPr>
        <w:t>__________________________________________________________________________________</w:t>
      </w:r>
    </w:p>
    <w:p w14:paraId="53BC8254" w14:textId="77777777" w:rsidR="00B45F67" w:rsidRPr="00B45F67" w:rsidRDefault="00B45F67" w:rsidP="00B45F67">
      <w:pPr>
        <w:autoSpaceDE w:val="0"/>
        <w:autoSpaceDN w:val="0"/>
        <w:adjustRightInd w:val="0"/>
        <w:rPr>
          <w:rFonts w:cs="Arial"/>
          <w:b/>
          <w:bCs/>
          <w:color w:val="000000"/>
        </w:rPr>
      </w:pPr>
    </w:p>
    <w:p w14:paraId="01E0AD6E" w14:textId="77777777" w:rsidR="00CB2F37" w:rsidRPr="008361F2" w:rsidRDefault="00CB2F37" w:rsidP="00CB2F37">
      <w:pPr>
        <w:autoSpaceDE w:val="0"/>
        <w:autoSpaceDN w:val="0"/>
        <w:ind w:left="360"/>
        <w:rPr>
          <w:rFonts w:cs="Arial"/>
          <w:color w:val="000000"/>
        </w:rPr>
      </w:pPr>
      <w:r w:rsidRPr="008361F2">
        <w:rPr>
          <w:rFonts w:cs="Arial"/>
          <w:b/>
          <w:bCs/>
          <w:color w:val="000000"/>
        </w:rPr>
        <w:t>SUMMARY</w:t>
      </w:r>
      <w:r w:rsidRPr="008361F2">
        <w:rPr>
          <w:rFonts w:cs="Arial"/>
          <w:color w:val="000000"/>
        </w:rPr>
        <w:t xml:space="preserve"> </w:t>
      </w:r>
    </w:p>
    <w:p w14:paraId="236A116E" w14:textId="77777777" w:rsidR="00CB2F37" w:rsidRPr="008361F2" w:rsidRDefault="00CB2F37" w:rsidP="00FD178C">
      <w:pPr>
        <w:autoSpaceDE w:val="0"/>
        <w:autoSpaceDN w:val="0"/>
        <w:spacing w:after="240"/>
        <w:ind w:left="360"/>
        <w:rPr>
          <w:rFonts w:cs="Arial"/>
          <w:color w:val="000000"/>
        </w:rPr>
      </w:pPr>
      <w:r w:rsidRPr="008361F2">
        <w:rPr>
          <w:rFonts w:cs="Arial"/>
          <w:color w:val="000000"/>
        </w:rPr>
        <w:t xml:space="preserve">Provide support to internal customers (employees) for most or all applications </w:t>
      </w:r>
      <w:r>
        <w:rPr>
          <w:rFonts w:cs="Arial"/>
          <w:color w:val="000000"/>
        </w:rPr>
        <w:t>used</w:t>
      </w:r>
      <w:r w:rsidRPr="008361F2">
        <w:rPr>
          <w:rFonts w:cs="Arial"/>
          <w:color w:val="000000"/>
        </w:rPr>
        <w:t xml:space="preserve">, for example MS Office programs, Cap, AutoCAD, Exchange, Microsoft Dynamics CRM and AX, SharePoint, etc. </w:t>
      </w:r>
      <w:r>
        <w:rPr>
          <w:rFonts w:cs="Arial"/>
          <w:color w:val="000000"/>
        </w:rPr>
        <w:t xml:space="preserve"> </w:t>
      </w:r>
      <w:r w:rsidRPr="008361F2">
        <w:rPr>
          <w:rFonts w:cs="Arial"/>
          <w:color w:val="000000"/>
        </w:rPr>
        <w:t xml:space="preserve">Administrate the </w:t>
      </w:r>
      <w:r w:rsidR="00FD178C">
        <w:rPr>
          <w:rFonts w:cs="Arial"/>
          <w:color w:val="000000"/>
        </w:rPr>
        <w:t>Helpd</w:t>
      </w:r>
      <w:r w:rsidRPr="008361F2">
        <w:rPr>
          <w:rFonts w:cs="Arial"/>
          <w:color w:val="000000"/>
        </w:rPr>
        <w:t>esk system, assigning requests, configuring the setup, installing upgrades and customizations to the system, and gathering statistics for publication and trends analysis</w:t>
      </w:r>
      <w:r w:rsidRPr="00FD178C">
        <w:rPr>
          <w:rFonts w:cs="Arial"/>
          <w:color w:val="000000"/>
        </w:rPr>
        <w:t xml:space="preserve">.  </w:t>
      </w:r>
      <w:r w:rsidR="00FD178C" w:rsidRPr="00FD178C">
        <w:rPr>
          <w:rFonts w:cs="Arial"/>
          <w:color w:val="000000"/>
        </w:rPr>
        <w:t>P</w:t>
      </w:r>
      <w:r w:rsidRPr="00FD178C">
        <w:rPr>
          <w:rFonts w:cs="Arial"/>
          <w:color w:val="000000"/>
        </w:rPr>
        <w:t xml:space="preserve">rovide back-up and eventually specialized support in various parts of the </w:t>
      </w:r>
      <w:r w:rsidR="00FD178C" w:rsidRPr="00FD178C">
        <w:rPr>
          <w:rFonts w:cs="Arial"/>
          <w:color w:val="000000"/>
        </w:rPr>
        <w:t xml:space="preserve">IT </w:t>
      </w:r>
      <w:r w:rsidRPr="00FD178C">
        <w:rPr>
          <w:rFonts w:cs="Arial"/>
          <w:color w:val="000000"/>
        </w:rPr>
        <w:t>infrastructure. Some travel to Northern and Southern California offices is required.</w:t>
      </w:r>
    </w:p>
    <w:p w14:paraId="372B72D8" w14:textId="77777777" w:rsidR="00CB2F37" w:rsidRPr="008361F2" w:rsidRDefault="00CB2F37" w:rsidP="00CB2F37">
      <w:pPr>
        <w:autoSpaceDE w:val="0"/>
        <w:autoSpaceDN w:val="0"/>
        <w:ind w:left="360"/>
        <w:rPr>
          <w:rFonts w:cs="Arial"/>
          <w:color w:val="000000"/>
        </w:rPr>
      </w:pPr>
      <w:r w:rsidRPr="008361F2">
        <w:rPr>
          <w:rFonts w:cs="Arial"/>
          <w:b/>
          <w:bCs/>
          <w:color w:val="000000"/>
        </w:rPr>
        <w:t xml:space="preserve">ESSENTIAL DUTIES AND RESPONSIBILITIES </w:t>
      </w:r>
      <w:r w:rsidRPr="008361F2">
        <w:rPr>
          <w:rFonts w:cs="Arial"/>
          <w:color w:val="000000"/>
        </w:rPr>
        <w:t>include the following. Other duties may be assigned.</w:t>
      </w:r>
    </w:p>
    <w:p w14:paraId="18E196B2" w14:textId="77777777" w:rsidR="00CB2F37" w:rsidRPr="008361F2" w:rsidRDefault="00CB2F37" w:rsidP="00CB2F37">
      <w:pPr>
        <w:pStyle w:val="ListParagraph"/>
        <w:numPr>
          <w:ilvl w:val="0"/>
          <w:numId w:val="43"/>
        </w:numPr>
        <w:autoSpaceDE w:val="0"/>
        <w:autoSpaceDN w:val="0"/>
        <w:rPr>
          <w:rFonts w:cs="Arial"/>
          <w:color w:val="000000"/>
        </w:rPr>
      </w:pPr>
      <w:r w:rsidRPr="008361F2">
        <w:rPr>
          <w:rFonts w:cs="Arial"/>
          <w:color w:val="000000"/>
        </w:rPr>
        <w:t>Maintain</w:t>
      </w:r>
      <w:r>
        <w:rPr>
          <w:rFonts w:cs="Arial"/>
          <w:color w:val="000000"/>
        </w:rPr>
        <w:t>s</w:t>
      </w:r>
      <w:r w:rsidRPr="008361F2">
        <w:rPr>
          <w:rFonts w:cs="Arial"/>
          <w:color w:val="000000"/>
        </w:rPr>
        <w:t xml:space="preserve"> company helpdesk support, demonstrate</w:t>
      </w:r>
      <w:r>
        <w:rPr>
          <w:rFonts w:cs="Arial"/>
          <w:color w:val="000000"/>
        </w:rPr>
        <w:t>s</w:t>
      </w:r>
      <w:r w:rsidRPr="008361F2">
        <w:rPr>
          <w:rFonts w:cs="Arial"/>
          <w:color w:val="000000"/>
        </w:rPr>
        <w:t xml:space="preserve"> effective time management &amp; documentation, analyze</w:t>
      </w:r>
      <w:r>
        <w:rPr>
          <w:rFonts w:cs="Arial"/>
          <w:color w:val="000000"/>
        </w:rPr>
        <w:t>s</w:t>
      </w:r>
      <w:r w:rsidRPr="008361F2">
        <w:rPr>
          <w:rFonts w:cs="Arial"/>
          <w:color w:val="000000"/>
        </w:rPr>
        <w:t xml:space="preserve"> productivity and areas for improvement.</w:t>
      </w:r>
    </w:p>
    <w:p w14:paraId="215EF66B" w14:textId="77777777" w:rsidR="00CB2F37" w:rsidRPr="008361F2" w:rsidRDefault="00CB2F37" w:rsidP="00CB2F37">
      <w:pPr>
        <w:pStyle w:val="ListParagraph"/>
        <w:numPr>
          <w:ilvl w:val="0"/>
          <w:numId w:val="43"/>
        </w:numPr>
        <w:autoSpaceDE w:val="0"/>
        <w:autoSpaceDN w:val="0"/>
        <w:rPr>
          <w:rFonts w:cs="Arial"/>
          <w:color w:val="000000"/>
        </w:rPr>
      </w:pPr>
      <w:r w:rsidRPr="008361F2">
        <w:rPr>
          <w:rFonts w:cs="Arial"/>
          <w:color w:val="000000"/>
        </w:rPr>
        <w:t>Provide</w:t>
      </w:r>
      <w:r>
        <w:rPr>
          <w:rFonts w:cs="Arial"/>
          <w:color w:val="000000"/>
        </w:rPr>
        <w:t>s</w:t>
      </w:r>
      <w:r w:rsidRPr="008361F2">
        <w:rPr>
          <w:rFonts w:cs="Arial"/>
          <w:color w:val="000000"/>
        </w:rPr>
        <w:t xml:space="preserve"> assistance to employees with various technical issues via email, remote connections, phone and in-person at </w:t>
      </w:r>
      <w:r w:rsidR="00FD178C">
        <w:rPr>
          <w:rFonts w:cs="Arial"/>
          <w:color w:val="000000"/>
        </w:rPr>
        <w:t>regional</w:t>
      </w:r>
      <w:r w:rsidRPr="008361F2">
        <w:rPr>
          <w:rFonts w:cs="Arial"/>
          <w:color w:val="000000"/>
        </w:rPr>
        <w:t xml:space="preserve"> offices. Often requires extensive persistence to connect with </w:t>
      </w:r>
      <w:proofErr w:type="gramStart"/>
      <w:r w:rsidRPr="008361F2">
        <w:rPr>
          <w:rFonts w:cs="Arial"/>
          <w:color w:val="000000"/>
        </w:rPr>
        <w:t xml:space="preserve">users </w:t>
      </w:r>
      <w:r>
        <w:rPr>
          <w:rFonts w:cs="Arial"/>
          <w:color w:val="000000"/>
        </w:rPr>
        <w:t xml:space="preserve"> and</w:t>
      </w:r>
      <w:proofErr w:type="gramEnd"/>
      <w:r>
        <w:rPr>
          <w:rFonts w:cs="Arial"/>
          <w:color w:val="000000"/>
        </w:rPr>
        <w:t xml:space="preserve"> m</w:t>
      </w:r>
      <w:r w:rsidRPr="008361F2">
        <w:rPr>
          <w:rFonts w:cs="Arial"/>
          <w:color w:val="000000"/>
        </w:rPr>
        <w:t>ust be ready to call users and make firm arrangements for access.</w:t>
      </w:r>
    </w:p>
    <w:p w14:paraId="532032D9" w14:textId="77777777" w:rsidR="00CB2F37" w:rsidRPr="008361F2" w:rsidRDefault="00CB2F37" w:rsidP="00CB2F37">
      <w:pPr>
        <w:pStyle w:val="ListParagraph"/>
        <w:numPr>
          <w:ilvl w:val="0"/>
          <w:numId w:val="43"/>
        </w:numPr>
        <w:autoSpaceDE w:val="0"/>
        <w:autoSpaceDN w:val="0"/>
        <w:rPr>
          <w:rFonts w:cs="Arial"/>
          <w:color w:val="000000"/>
        </w:rPr>
      </w:pPr>
      <w:r w:rsidRPr="008361F2">
        <w:rPr>
          <w:rFonts w:cs="Arial"/>
          <w:color w:val="000000"/>
        </w:rPr>
        <w:t>Provide</w:t>
      </w:r>
      <w:r>
        <w:rPr>
          <w:rFonts w:cs="Arial"/>
          <w:color w:val="000000"/>
        </w:rPr>
        <w:t>s</w:t>
      </w:r>
      <w:r w:rsidRPr="008361F2">
        <w:rPr>
          <w:rFonts w:cs="Arial"/>
          <w:color w:val="000000"/>
        </w:rPr>
        <w:t xml:space="preserve"> quick, timely assistance to users while </w:t>
      </w:r>
      <w:r>
        <w:rPr>
          <w:rFonts w:cs="Arial"/>
          <w:color w:val="000000"/>
        </w:rPr>
        <w:t>prioritizing many different</w:t>
      </w:r>
      <w:r w:rsidRPr="008361F2">
        <w:rPr>
          <w:rFonts w:cs="Arial"/>
          <w:color w:val="000000"/>
        </w:rPr>
        <w:t xml:space="preserve"> requests. </w:t>
      </w:r>
      <w:r>
        <w:rPr>
          <w:rFonts w:cs="Arial"/>
          <w:color w:val="000000"/>
        </w:rPr>
        <w:t>Provides</w:t>
      </w:r>
      <w:r w:rsidRPr="008361F2">
        <w:rPr>
          <w:rFonts w:cs="Arial"/>
          <w:color w:val="000000"/>
        </w:rPr>
        <w:t xml:space="preserve"> tactful, reassuring, firm and fair responses to urgent requests</w:t>
      </w:r>
      <w:r>
        <w:rPr>
          <w:rFonts w:cs="Arial"/>
          <w:color w:val="000000"/>
        </w:rPr>
        <w:t>.</w:t>
      </w:r>
    </w:p>
    <w:p w14:paraId="154B8FB8" w14:textId="77777777" w:rsidR="00CB2F37" w:rsidRPr="008361F2" w:rsidRDefault="00CB2F37" w:rsidP="00CB2F37">
      <w:pPr>
        <w:pStyle w:val="ListParagraph"/>
        <w:numPr>
          <w:ilvl w:val="0"/>
          <w:numId w:val="43"/>
        </w:numPr>
        <w:autoSpaceDE w:val="0"/>
        <w:autoSpaceDN w:val="0"/>
        <w:rPr>
          <w:rFonts w:cs="Arial"/>
          <w:color w:val="000000"/>
        </w:rPr>
      </w:pPr>
      <w:r w:rsidRPr="008361F2">
        <w:rPr>
          <w:rFonts w:cs="Arial"/>
          <w:color w:val="000000"/>
        </w:rPr>
        <w:t>Increase</w:t>
      </w:r>
      <w:r>
        <w:rPr>
          <w:rFonts w:cs="Arial"/>
          <w:color w:val="000000"/>
        </w:rPr>
        <w:t>s</w:t>
      </w:r>
      <w:r w:rsidRPr="008361F2">
        <w:rPr>
          <w:rFonts w:cs="Arial"/>
          <w:color w:val="000000"/>
        </w:rPr>
        <w:t xml:space="preserve"> users’ self-sufficiency and knowledge. Whenever possible, </w:t>
      </w:r>
      <w:proofErr w:type="gramStart"/>
      <w:r w:rsidRPr="008361F2">
        <w:rPr>
          <w:rFonts w:cs="Arial"/>
          <w:color w:val="000000"/>
        </w:rPr>
        <w:t>provide</w:t>
      </w:r>
      <w:r>
        <w:rPr>
          <w:rFonts w:cs="Arial"/>
          <w:color w:val="000000"/>
        </w:rPr>
        <w:t xml:space="preserve">s </w:t>
      </w:r>
      <w:r w:rsidRPr="008361F2">
        <w:rPr>
          <w:rFonts w:cs="Arial"/>
          <w:color w:val="000000"/>
        </w:rPr>
        <w:t xml:space="preserve"> guidance</w:t>
      </w:r>
      <w:proofErr w:type="gramEnd"/>
      <w:r w:rsidRPr="008361F2">
        <w:rPr>
          <w:rFonts w:cs="Arial"/>
          <w:color w:val="000000"/>
        </w:rPr>
        <w:t>, written instructions, and follow</w:t>
      </w:r>
      <w:r>
        <w:rPr>
          <w:rFonts w:cs="Arial"/>
          <w:color w:val="000000"/>
        </w:rPr>
        <w:t>s</w:t>
      </w:r>
      <w:r w:rsidRPr="008361F2">
        <w:rPr>
          <w:rFonts w:cs="Arial"/>
          <w:color w:val="000000"/>
        </w:rPr>
        <w:t xml:space="preserve">-up. </w:t>
      </w:r>
    </w:p>
    <w:p w14:paraId="0ED53401" w14:textId="77777777" w:rsidR="00CB2F37" w:rsidRPr="008361F2" w:rsidRDefault="00CB2F37" w:rsidP="00CB2F37">
      <w:pPr>
        <w:pStyle w:val="ListParagraph"/>
        <w:numPr>
          <w:ilvl w:val="0"/>
          <w:numId w:val="43"/>
        </w:numPr>
        <w:autoSpaceDE w:val="0"/>
        <w:autoSpaceDN w:val="0"/>
        <w:rPr>
          <w:rFonts w:cs="Arial"/>
          <w:color w:val="000000"/>
        </w:rPr>
      </w:pPr>
      <w:r w:rsidRPr="008361F2">
        <w:rPr>
          <w:rFonts w:cs="Arial"/>
          <w:color w:val="000000"/>
        </w:rPr>
        <w:t>As the administrator of the helpdesk system, continually monitor</w:t>
      </w:r>
      <w:r>
        <w:rPr>
          <w:rFonts w:cs="Arial"/>
          <w:color w:val="000000"/>
        </w:rPr>
        <w:t>s</w:t>
      </w:r>
      <w:r w:rsidRPr="008361F2">
        <w:rPr>
          <w:rFonts w:cs="Arial"/>
          <w:color w:val="000000"/>
        </w:rPr>
        <w:t xml:space="preserve"> the incoming requests, assign</w:t>
      </w:r>
      <w:r>
        <w:rPr>
          <w:rFonts w:cs="Arial"/>
          <w:color w:val="000000"/>
        </w:rPr>
        <w:t>s them quickly</w:t>
      </w:r>
      <w:r w:rsidRPr="008361F2">
        <w:rPr>
          <w:rFonts w:cs="Arial"/>
          <w:color w:val="000000"/>
        </w:rPr>
        <w:t xml:space="preserve">, at the same time inputting data needed for future analysis (such as program for which help is being requested, requestor’s name and location). Follow up on all requests, even those assigned to others, to ensure timely response and resolution. </w:t>
      </w:r>
    </w:p>
    <w:p w14:paraId="2438B9A5" w14:textId="77777777" w:rsidR="00CB2F37" w:rsidRPr="008361F2" w:rsidRDefault="00CB2F37" w:rsidP="00CB2F37">
      <w:pPr>
        <w:pStyle w:val="ListParagraph"/>
        <w:numPr>
          <w:ilvl w:val="0"/>
          <w:numId w:val="43"/>
        </w:numPr>
        <w:autoSpaceDE w:val="0"/>
        <w:autoSpaceDN w:val="0"/>
        <w:rPr>
          <w:rFonts w:cs="Arial"/>
          <w:color w:val="000000"/>
        </w:rPr>
      </w:pPr>
      <w:r w:rsidRPr="008361F2">
        <w:rPr>
          <w:rFonts w:cs="Arial"/>
          <w:color w:val="000000"/>
        </w:rPr>
        <w:t>Mine</w:t>
      </w:r>
      <w:r w:rsidR="00FD178C">
        <w:rPr>
          <w:rFonts w:cs="Arial"/>
          <w:color w:val="000000"/>
        </w:rPr>
        <w:t>d</w:t>
      </w:r>
      <w:r w:rsidRPr="008361F2">
        <w:rPr>
          <w:rFonts w:cs="Arial"/>
          <w:color w:val="000000"/>
        </w:rPr>
        <w:t xml:space="preserve"> the helpdesk system </w:t>
      </w:r>
      <w:r w:rsidR="00FD178C">
        <w:rPr>
          <w:rFonts w:cs="Arial"/>
          <w:color w:val="000000"/>
        </w:rPr>
        <w:t xml:space="preserve">data </w:t>
      </w:r>
      <w:r w:rsidRPr="008361F2">
        <w:rPr>
          <w:rFonts w:cs="Arial"/>
          <w:color w:val="000000"/>
        </w:rPr>
        <w:t>to provide statistics and trends. Create</w:t>
      </w:r>
      <w:r w:rsidR="00FD178C">
        <w:rPr>
          <w:rFonts w:cs="Arial"/>
          <w:color w:val="000000"/>
        </w:rPr>
        <w:t>s</w:t>
      </w:r>
      <w:r w:rsidRPr="008361F2">
        <w:rPr>
          <w:rFonts w:cs="Arial"/>
          <w:color w:val="000000"/>
        </w:rPr>
        <w:t xml:space="preserve"> reports and dashboards for analysis and publication.</w:t>
      </w:r>
    </w:p>
    <w:p w14:paraId="2F36BA05" w14:textId="77777777" w:rsidR="00CB2F37" w:rsidRPr="008361F2" w:rsidRDefault="00CB2F37" w:rsidP="00CB2F37">
      <w:pPr>
        <w:pStyle w:val="ListParagraph"/>
        <w:numPr>
          <w:ilvl w:val="0"/>
          <w:numId w:val="43"/>
        </w:numPr>
        <w:autoSpaceDE w:val="0"/>
        <w:autoSpaceDN w:val="0"/>
        <w:rPr>
          <w:rFonts w:cs="Arial"/>
          <w:color w:val="000000"/>
        </w:rPr>
      </w:pPr>
      <w:r w:rsidRPr="008361F2">
        <w:rPr>
          <w:rFonts w:cs="Arial"/>
          <w:color w:val="000000"/>
        </w:rPr>
        <w:t>Following a pre-defined</w:t>
      </w:r>
      <w:r w:rsidR="00FD178C">
        <w:rPr>
          <w:rFonts w:cs="Arial"/>
          <w:color w:val="000000"/>
        </w:rPr>
        <w:t xml:space="preserve"> weekly</w:t>
      </w:r>
      <w:r w:rsidRPr="008361F2">
        <w:rPr>
          <w:rFonts w:cs="Arial"/>
          <w:color w:val="000000"/>
        </w:rPr>
        <w:t xml:space="preserve"> schedule, work</w:t>
      </w:r>
      <w:r w:rsidR="00FD178C">
        <w:rPr>
          <w:rFonts w:cs="Arial"/>
          <w:color w:val="000000"/>
        </w:rPr>
        <w:t>s</w:t>
      </w:r>
      <w:r w:rsidRPr="008361F2">
        <w:rPr>
          <w:rFonts w:cs="Arial"/>
          <w:color w:val="000000"/>
        </w:rPr>
        <w:t xml:space="preserve"> for a day or several hours at each </w:t>
      </w:r>
      <w:r w:rsidR="00FD178C">
        <w:rPr>
          <w:rFonts w:cs="Arial"/>
          <w:color w:val="000000"/>
        </w:rPr>
        <w:t>regional</w:t>
      </w:r>
      <w:r w:rsidRPr="008361F2">
        <w:rPr>
          <w:rFonts w:cs="Arial"/>
          <w:color w:val="000000"/>
        </w:rPr>
        <w:t xml:space="preserve"> office, to provide an IT presence at each office as well as to accomplish physical work. Communicate</w:t>
      </w:r>
      <w:r w:rsidR="00FD178C">
        <w:rPr>
          <w:rFonts w:cs="Arial"/>
          <w:color w:val="000000"/>
        </w:rPr>
        <w:t>s</w:t>
      </w:r>
      <w:r w:rsidRPr="008361F2">
        <w:rPr>
          <w:rFonts w:cs="Arial"/>
          <w:color w:val="000000"/>
        </w:rPr>
        <w:t xml:space="preserve"> with the employees prior to </w:t>
      </w:r>
      <w:r w:rsidR="00FD178C">
        <w:rPr>
          <w:rFonts w:cs="Arial"/>
          <w:color w:val="000000"/>
        </w:rPr>
        <w:t xml:space="preserve">each </w:t>
      </w:r>
      <w:r w:rsidRPr="008361F2">
        <w:rPr>
          <w:rFonts w:cs="Arial"/>
          <w:color w:val="000000"/>
        </w:rPr>
        <w:t xml:space="preserve">visit </w:t>
      </w:r>
      <w:r w:rsidR="00FD178C">
        <w:rPr>
          <w:rFonts w:cs="Arial"/>
          <w:color w:val="000000"/>
        </w:rPr>
        <w:t xml:space="preserve">and arrives with a </w:t>
      </w:r>
      <w:r w:rsidRPr="008361F2">
        <w:rPr>
          <w:rFonts w:cs="Arial"/>
          <w:color w:val="000000"/>
        </w:rPr>
        <w:t>list of tasks and scheduled appointments.</w:t>
      </w:r>
    </w:p>
    <w:p w14:paraId="618B2BCE" w14:textId="77777777" w:rsidR="00CB2F37" w:rsidRPr="008361F2" w:rsidRDefault="00CB2F37" w:rsidP="00CB2F37">
      <w:pPr>
        <w:pStyle w:val="ListParagraph"/>
        <w:numPr>
          <w:ilvl w:val="0"/>
          <w:numId w:val="43"/>
        </w:numPr>
        <w:autoSpaceDE w:val="0"/>
        <w:autoSpaceDN w:val="0"/>
        <w:rPr>
          <w:rFonts w:cs="Arial"/>
          <w:color w:val="000000"/>
        </w:rPr>
      </w:pPr>
      <w:r w:rsidRPr="008361F2">
        <w:rPr>
          <w:rFonts w:cs="Arial"/>
          <w:color w:val="000000"/>
        </w:rPr>
        <w:t>Manage</w:t>
      </w:r>
      <w:r w:rsidR="00FD178C">
        <w:rPr>
          <w:rFonts w:cs="Arial"/>
          <w:color w:val="000000"/>
        </w:rPr>
        <w:t>s</w:t>
      </w:r>
      <w:r w:rsidRPr="008361F2">
        <w:rPr>
          <w:rFonts w:cs="Arial"/>
          <w:color w:val="000000"/>
        </w:rPr>
        <w:t xml:space="preserve"> setup, deployment, administration and support of computers for new employees, including setting up station with docking station, cables, phone, computer, etc. prior to the new employee’s first day.</w:t>
      </w:r>
    </w:p>
    <w:p w14:paraId="331C5D72" w14:textId="77777777" w:rsidR="00CB2F37" w:rsidRPr="008361F2" w:rsidRDefault="00FD178C" w:rsidP="00CB2F37">
      <w:pPr>
        <w:pStyle w:val="ListParagraph"/>
        <w:numPr>
          <w:ilvl w:val="0"/>
          <w:numId w:val="43"/>
        </w:numPr>
        <w:autoSpaceDE w:val="0"/>
        <w:autoSpaceDN w:val="0"/>
        <w:rPr>
          <w:rFonts w:cs="Arial"/>
          <w:color w:val="000000"/>
        </w:rPr>
      </w:pPr>
      <w:r>
        <w:rPr>
          <w:rFonts w:cs="Arial"/>
          <w:color w:val="000000"/>
        </w:rPr>
        <w:t>Provides</w:t>
      </w:r>
      <w:r w:rsidR="00CB2F37" w:rsidRPr="008361F2">
        <w:rPr>
          <w:rFonts w:cs="Arial"/>
          <w:color w:val="000000"/>
        </w:rPr>
        <w:t xml:space="preserve"> new hire orientation to new hires.</w:t>
      </w:r>
    </w:p>
    <w:p w14:paraId="6239AF8F" w14:textId="77777777" w:rsidR="00CB2F37" w:rsidRPr="008361F2" w:rsidRDefault="00CB2F37" w:rsidP="00CB2F37">
      <w:pPr>
        <w:pStyle w:val="ListParagraph"/>
        <w:numPr>
          <w:ilvl w:val="0"/>
          <w:numId w:val="43"/>
        </w:numPr>
        <w:autoSpaceDE w:val="0"/>
        <w:autoSpaceDN w:val="0"/>
        <w:rPr>
          <w:rFonts w:cs="Arial"/>
          <w:color w:val="000000"/>
        </w:rPr>
      </w:pPr>
      <w:r w:rsidRPr="008361F2">
        <w:rPr>
          <w:rFonts w:cs="Arial"/>
          <w:color w:val="000000"/>
        </w:rPr>
        <w:t>Maintain</w:t>
      </w:r>
      <w:r w:rsidR="00FD178C">
        <w:rPr>
          <w:rFonts w:cs="Arial"/>
          <w:color w:val="000000"/>
        </w:rPr>
        <w:t>s</w:t>
      </w:r>
      <w:r w:rsidRPr="008361F2">
        <w:rPr>
          <w:rFonts w:cs="Arial"/>
          <w:color w:val="000000"/>
        </w:rPr>
        <w:t>, and update</w:t>
      </w:r>
      <w:r w:rsidR="00FD178C">
        <w:rPr>
          <w:rFonts w:cs="Arial"/>
          <w:color w:val="000000"/>
        </w:rPr>
        <w:t>s</w:t>
      </w:r>
      <w:r w:rsidRPr="008361F2">
        <w:rPr>
          <w:rFonts w:cs="Arial"/>
          <w:color w:val="000000"/>
        </w:rPr>
        <w:t xml:space="preserve"> existing library of “how to” documentation, including writing new instructions as needed.</w:t>
      </w:r>
    </w:p>
    <w:p w14:paraId="5A10F649" w14:textId="77777777" w:rsidR="00FD178C" w:rsidRDefault="00FD178C" w:rsidP="00CB2F37">
      <w:pPr>
        <w:pStyle w:val="ListParagraph"/>
        <w:numPr>
          <w:ilvl w:val="0"/>
          <w:numId w:val="43"/>
        </w:numPr>
        <w:autoSpaceDE w:val="0"/>
        <w:autoSpaceDN w:val="0"/>
        <w:rPr>
          <w:rFonts w:cs="Arial"/>
          <w:color w:val="000000"/>
        </w:rPr>
      </w:pPr>
      <w:r w:rsidRPr="00FD178C">
        <w:rPr>
          <w:rFonts w:cs="Arial"/>
          <w:color w:val="000000"/>
        </w:rPr>
        <w:t>Consistently d</w:t>
      </w:r>
      <w:r w:rsidR="00CB2F37" w:rsidRPr="00FD178C">
        <w:rPr>
          <w:rFonts w:cs="Arial"/>
          <w:color w:val="000000"/>
        </w:rPr>
        <w:t>ocument</w:t>
      </w:r>
      <w:r w:rsidRPr="00FD178C">
        <w:rPr>
          <w:rFonts w:cs="Arial"/>
          <w:color w:val="000000"/>
        </w:rPr>
        <w:t>s</w:t>
      </w:r>
      <w:r w:rsidR="00CB2F37" w:rsidRPr="00FD178C">
        <w:rPr>
          <w:rFonts w:cs="Arial"/>
          <w:color w:val="000000"/>
        </w:rPr>
        <w:t xml:space="preserve"> solutions to issues in the IT Department’s i</w:t>
      </w:r>
      <w:r>
        <w:rPr>
          <w:rFonts w:cs="Arial"/>
          <w:color w:val="000000"/>
        </w:rPr>
        <w:t>nternal library of instructions.</w:t>
      </w:r>
    </w:p>
    <w:p w14:paraId="57C53997" w14:textId="77777777" w:rsidR="00CB2F37" w:rsidRPr="00FD178C" w:rsidRDefault="00CB2F37" w:rsidP="00CB2F37">
      <w:pPr>
        <w:pStyle w:val="ListParagraph"/>
        <w:numPr>
          <w:ilvl w:val="0"/>
          <w:numId w:val="43"/>
        </w:numPr>
        <w:autoSpaceDE w:val="0"/>
        <w:autoSpaceDN w:val="0"/>
        <w:rPr>
          <w:rFonts w:cs="Arial"/>
          <w:color w:val="000000"/>
        </w:rPr>
      </w:pPr>
      <w:r w:rsidRPr="00FD178C">
        <w:rPr>
          <w:rFonts w:cs="Arial"/>
          <w:color w:val="000000"/>
        </w:rPr>
        <w:t>Maintain</w:t>
      </w:r>
      <w:r w:rsidR="00FD178C">
        <w:rPr>
          <w:rFonts w:cs="Arial"/>
          <w:color w:val="000000"/>
        </w:rPr>
        <w:t>s</w:t>
      </w:r>
      <w:r w:rsidRPr="00FD178C">
        <w:rPr>
          <w:rFonts w:cs="Arial"/>
          <w:color w:val="000000"/>
        </w:rPr>
        <w:t xml:space="preserve"> a small stock of computer supplies to keep on hand, monitoring the inventory and ordering more as needed.</w:t>
      </w:r>
    </w:p>
    <w:p w14:paraId="443F4559" w14:textId="77777777" w:rsidR="00CB2F37" w:rsidRPr="008361F2" w:rsidRDefault="00CB2F37" w:rsidP="00CB2F37">
      <w:pPr>
        <w:pStyle w:val="ListParagraph"/>
        <w:numPr>
          <w:ilvl w:val="0"/>
          <w:numId w:val="43"/>
        </w:numPr>
        <w:autoSpaceDE w:val="0"/>
        <w:autoSpaceDN w:val="0"/>
        <w:rPr>
          <w:rFonts w:cs="Arial"/>
          <w:color w:val="000000"/>
        </w:rPr>
      </w:pPr>
      <w:r w:rsidRPr="008361F2">
        <w:rPr>
          <w:rFonts w:cs="Arial"/>
          <w:color w:val="000000"/>
        </w:rPr>
        <w:lastRenderedPageBreak/>
        <w:t>Support</w:t>
      </w:r>
      <w:r w:rsidR="00FD178C">
        <w:rPr>
          <w:rFonts w:cs="Arial"/>
          <w:color w:val="000000"/>
        </w:rPr>
        <w:t>s</w:t>
      </w:r>
      <w:r w:rsidRPr="008361F2">
        <w:rPr>
          <w:rFonts w:cs="Arial"/>
          <w:color w:val="000000"/>
        </w:rPr>
        <w:t xml:space="preserve"> IT team in other projects, moves, and improvements or changes to our technology and infrastructure.</w:t>
      </w:r>
    </w:p>
    <w:p w14:paraId="4A544BF6" w14:textId="77777777" w:rsidR="00CB2F37" w:rsidRPr="008361F2" w:rsidRDefault="00CB2F37" w:rsidP="00CB2F37">
      <w:pPr>
        <w:pStyle w:val="ListParagraph"/>
        <w:numPr>
          <w:ilvl w:val="0"/>
          <w:numId w:val="43"/>
        </w:numPr>
        <w:autoSpaceDE w:val="0"/>
        <w:autoSpaceDN w:val="0"/>
        <w:rPr>
          <w:rFonts w:cs="Arial"/>
          <w:color w:val="000000"/>
        </w:rPr>
      </w:pPr>
      <w:r w:rsidRPr="008361F2">
        <w:rPr>
          <w:rFonts w:cs="Arial"/>
          <w:color w:val="000000"/>
        </w:rPr>
        <w:t>Read</w:t>
      </w:r>
      <w:r w:rsidR="00FD178C">
        <w:rPr>
          <w:rFonts w:cs="Arial"/>
          <w:color w:val="000000"/>
        </w:rPr>
        <w:t>s</w:t>
      </w:r>
      <w:r w:rsidRPr="008361F2">
        <w:rPr>
          <w:rFonts w:cs="Arial"/>
          <w:color w:val="000000"/>
        </w:rPr>
        <w:t xml:space="preserve"> articles, </w:t>
      </w:r>
      <w:r w:rsidR="00FD178C">
        <w:rPr>
          <w:rFonts w:cs="Arial"/>
          <w:color w:val="000000"/>
        </w:rPr>
        <w:t>books, etc.</w:t>
      </w:r>
      <w:r w:rsidRPr="008361F2">
        <w:rPr>
          <w:rFonts w:cs="Arial"/>
          <w:color w:val="000000"/>
        </w:rPr>
        <w:t xml:space="preserve"> to keep current on existing and upcoming technology.</w:t>
      </w:r>
    </w:p>
    <w:p w14:paraId="1EF2F409" w14:textId="77777777" w:rsidR="00CB2F37" w:rsidRPr="008361F2" w:rsidRDefault="00CB2F37" w:rsidP="00CB2F37">
      <w:pPr>
        <w:autoSpaceDE w:val="0"/>
        <w:autoSpaceDN w:val="0"/>
        <w:ind w:left="360"/>
        <w:rPr>
          <w:rFonts w:cs="Arial"/>
          <w:color w:val="000000"/>
        </w:rPr>
      </w:pPr>
    </w:p>
    <w:p w14:paraId="6988C4AD" w14:textId="77777777" w:rsidR="00CB2F37" w:rsidRPr="008361F2" w:rsidRDefault="00CB2F37" w:rsidP="00CB2F37">
      <w:pPr>
        <w:autoSpaceDE w:val="0"/>
        <w:autoSpaceDN w:val="0"/>
        <w:rPr>
          <w:rFonts w:cs="Arial"/>
          <w:color w:val="000000"/>
        </w:rPr>
      </w:pPr>
      <w:r w:rsidRPr="008361F2">
        <w:rPr>
          <w:rFonts w:cs="Arial"/>
          <w:b/>
          <w:bCs/>
          <w:color w:val="000000"/>
        </w:rPr>
        <w:t>SUPERVISORY RESPONSIBILITIES</w:t>
      </w:r>
      <w:r w:rsidRPr="008361F2">
        <w:rPr>
          <w:rFonts w:cs="Arial"/>
          <w:color w:val="000000"/>
        </w:rPr>
        <w:t xml:space="preserve"> </w:t>
      </w:r>
    </w:p>
    <w:p w14:paraId="3EEDFEA9" w14:textId="77777777" w:rsidR="00CB2F37" w:rsidRPr="008361F2" w:rsidRDefault="00CB2F37" w:rsidP="00CB2F37">
      <w:pPr>
        <w:autoSpaceDE w:val="0"/>
        <w:autoSpaceDN w:val="0"/>
        <w:rPr>
          <w:rFonts w:cs="Arial"/>
          <w:color w:val="000000"/>
        </w:rPr>
      </w:pPr>
      <w:r w:rsidRPr="008361F2">
        <w:rPr>
          <w:rFonts w:cs="Arial"/>
          <w:color w:val="000000"/>
        </w:rPr>
        <w:t>This job has no supervisory responsibilities.</w:t>
      </w:r>
    </w:p>
    <w:p w14:paraId="4B4F5CC1" w14:textId="77777777" w:rsidR="00CB2F37" w:rsidRPr="008361F2" w:rsidRDefault="00CB2F37" w:rsidP="00CB2F37">
      <w:pPr>
        <w:autoSpaceDE w:val="0"/>
        <w:autoSpaceDN w:val="0"/>
        <w:rPr>
          <w:rFonts w:cs="Arial"/>
          <w:color w:val="000000"/>
        </w:rPr>
      </w:pPr>
    </w:p>
    <w:p w14:paraId="3EA63D44" w14:textId="77777777" w:rsidR="00CB2F37" w:rsidRPr="008361F2" w:rsidRDefault="00CB2F37" w:rsidP="00CB2F37">
      <w:pPr>
        <w:autoSpaceDE w:val="0"/>
        <w:autoSpaceDN w:val="0"/>
        <w:rPr>
          <w:rFonts w:cs="Arial"/>
          <w:b/>
          <w:bCs/>
          <w:color w:val="000000"/>
        </w:rPr>
      </w:pPr>
      <w:r w:rsidRPr="008361F2">
        <w:rPr>
          <w:rFonts w:cs="Arial"/>
          <w:b/>
          <w:bCs/>
          <w:color w:val="000000"/>
        </w:rPr>
        <w:t xml:space="preserve">QUALIFICATIONS  </w:t>
      </w:r>
    </w:p>
    <w:p w14:paraId="0A893BCA" w14:textId="77777777" w:rsidR="00CB2F37" w:rsidRPr="008361F2" w:rsidRDefault="00CB2F37" w:rsidP="00CB2F37">
      <w:pPr>
        <w:autoSpaceDE w:val="0"/>
        <w:autoSpaceDN w:val="0"/>
        <w:rPr>
          <w:rFonts w:cs="Arial"/>
          <w:color w:val="000000"/>
        </w:rPr>
      </w:pPr>
      <w:r w:rsidRPr="008361F2">
        <w:rPr>
          <w:rFonts w:cs="Arial"/>
          <w:color w:val="00000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4DC75EF1" w14:textId="77777777" w:rsidR="00CB2F37" w:rsidRPr="008361F2" w:rsidRDefault="00CB2F37" w:rsidP="00CB2F37">
      <w:pPr>
        <w:autoSpaceDE w:val="0"/>
        <w:autoSpaceDN w:val="0"/>
        <w:rPr>
          <w:rFonts w:cs="Arial"/>
          <w:color w:val="000000"/>
        </w:rPr>
      </w:pPr>
    </w:p>
    <w:p w14:paraId="749223FB" w14:textId="77777777" w:rsidR="00CB2F37" w:rsidRPr="008361F2" w:rsidRDefault="00CB2F37" w:rsidP="00CB2F37">
      <w:pPr>
        <w:autoSpaceDE w:val="0"/>
        <w:autoSpaceDN w:val="0"/>
        <w:rPr>
          <w:rFonts w:cs="Arial"/>
          <w:color w:val="000000"/>
        </w:rPr>
      </w:pPr>
      <w:r w:rsidRPr="008361F2">
        <w:rPr>
          <w:rFonts w:cs="Arial"/>
          <w:b/>
          <w:bCs/>
          <w:color w:val="000000"/>
        </w:rPr>
        <w:t>EDUCATION and/or EXPERIENCE</w:t>
      </w:r>
      <w:r w:rsidRPr="008361F2">
        <w:rPr>
          <w:rFonts w:cs="Arial"/>
          <w:color w:val="000000"/>
        </w:rPr>
        <w:t xml:space="preserve"> </w:t>
      </w:r>
    </w:p>
    <w:p w14:paraId="257B4B9F" w14:textId="77777777" w:rsidR="00CB2F37" w:rsidRPr="008361F2" w:rsidRDefault="00CB2F37" w:rsidP="00CB2F37">
      <w:pPr>
        <w:autoSpaceDE w:val="0"/>
        <w:autoSpaceDN w:val="0"/>
        <w:rPr>
          <w:rFonts w:cs="Arial"/>
          <w:color w:val="000000"/>
        </w:rPr>
      </w:pPr>
      <w:r w:rsidRPr="008361F2">
        <w:rPr>
          <w:rFonts w:cs="Arial"/>
          <w:color w:val="000000"/>
        </w:rPr>
        <w:t xml:space="preserve">Bachelor's degree plus </w:t>
      </w:r>
      <w:r w:rsidR="003A45AC">
        <w:rPr>
          <w:rFonts w:cs="Arial"/>
          <w:color w:val="000000"/>
        </w:rPr>
        <w:t>at least 2 years’</w:t>
      </w:r>
      <w:r w:rsidRPr="008361F2">
        <w:rPr>
          <w:rFonts w:cs="Arial"/>
          <w:color w:val="000000"/>
        </w:rPr>
        <w:t xml:space="preserve"> experience and/or training; or equivalent combination of education and experience.  Working knowledge of networks and software used by the dealership desirable.  Help desk diagnosis and troubleshooting skills. Experience with Windows, configuring print servers, and TCP/IP networking.  Experience with WAN &amp; VPN networks, firewalls and routers.  File server, Intranet, backup and server anti-virus and update management.  Proven track record of excellent customer service and follow-through </w:t>
      </w:r>
    </w:p>
    <w:p w14:paraId="0610DAEC" w14:textId="77777777" w:rsidR="00CB2F37" w:rsidRPr="008361F2" w:rsidRDefault="00CB2F37" w:rsidP="00CB2F37">
      <w:pPr>
        <w:autoSpaceDE w:val="0"/>
        <w:autoSpaceDN w:val="0"/>
        <w:rPr>
          <w:rFonts w:cs="Arial"/>
          <w:color w:val="000000"/>
        </w:rPr>
      </w:pPr>
    </w:p>
    <w:p w14:paraId="4FAB4023" w14:textId="77777777" w:rsidR="00CB2F37" w:rsidRPr="008361F2" w:rsidRDefault="00CB2F37" w:rsidP="00CB2F37">
      <w:pPr>
        <w:autoSpaceDE w:val="0"/>
        <w:autoSpaceDN w:val="0"/>
        <w:rPr>
          <w:rFonts w:cs="Arial"/>
          <w:color w:val="000000"/>
        </w:rPr>
      </w:pPr>
      <w:r w:rsidRPr="008361F2">
        <w:rPr>
          <w:rFonts w:cs="Arial"/>
          <w:b/>
          <w:bCs/>
          <w:color w:val="000000"/>
        </w:rPr>
        <w:t>LANGUAGE SKILLS</w:t>
      </w:r>
      <w:r w:rsidRPr="008361F2">
        <w:rPr>
          <w:rFonts w:cs="Arial"/>
          <w:color w:val="000000"/>
        </w:rPr>
        <w:t xml:space="preserve"> </w:t>
      </w:r>
    </w:p>
    <w:p w14:paraId="77C86597" w14:textId="77777777" w:rsidR="00CB2F37" w:rsidRPr="008361F2" w:rsidRDefault="00CB2F37" w:rsidP="00CB2F37">
      <w:pPr>
        <w:autoSpaceDE w:val="0"/>
        <w:autoSpaceDN w:val="0"/>
        <w:rPr>
          <w:rFonts w:cs="Arial"/>
          <w:color w:val="000000"/>
        </w:rPr>
      </w:pPr>
      <w:r w:rsidRPr="008361F2">
        <w:rPr>
          <w:rFonts w:cs="Arial"/>
          <w:color w:val="000000"/>
        </w:rPr>
        <w:t>Ability to read and interpret documents such as safety rules, operating and maintenance instructions, and procedure manuals.  Ability to write routine reports and correspondence.  Ability to speak effectively before groups of customers or employees of organization. Strong written and verbal communication skills.</w:t>
      </w:r>
    </w:p>
    <w:p w14:paraId="5DEE3AC1" w14:textId="77777777" w:rsidR="00CB2F37" w:rsidRPr="008361F2" w:rsidRDefault="00CB2F37" w:rsidP="00CB2F37">
      <w:pPr>
        <w:autoSpaceDE w:val="0"/>
        <w:autoSpaceDN w:val="0"/>
        <w:rPr>
          <w:rFonts w:cs="Arial"/>
          <w:color w:val="000000"/>
        </w:rPr>
      </w:pPr>
    </w:p>
    <w:p w14:paraId="1750E358" w14:textId="77777777" w:rsidR="00CB2F37" w:rsidRPr="008361F2" w:rsidRDefault="00CB2F37" w:rsidP="00CB2F37">
      <w:pPr>
        <w:autoSpaceDE w:val="0"/>
        <w:autoSpaceDN w:val="0"/>
        <w:rPr>
          <w:rFonts w:cs="Arial"/>
          <w:color w:val="000000"/>
        </w:rPr>
      </w:pPr>
      <w:r w:rsidRPr="008361F2">
        <w:rPr>
          <w:rFonts w:cs="Arial"/>
          <w:b/>
          <w:bCs/>
          <w:color w:val="000000"/>
        </w:rPr>
        <w:t>MATHEMATICAL SKILLS</w:t>
      </w:r>
      <w:r w:rsidRPr="008361F2">
        <w:rPr>
          <w:rFonts w:cs="Arial"/>
          <w:color w:val="000000"/>
        </w:rPr>
        <w:t xml:space="preserve"> </w:t>
      </w:r>
    </w:p>
    <w:p w14:paraId="152E69A8" w14:textId="77777777" w:rsidR="00CB2F37" w:rsidRPr="008361F2" w:rsidRDefault="00CB2F37" w:rsidP="00CB2F37">
      <w:pPr>
        <w:autoSpaceDE w:val="0"/>
        <w:autoSpaceDN w:val="0"/>
        <w:rPr>
          <w:rFonts w:cs="Arial"/>
          <w:color w:val="000000"/>
        </w:rPr>
      </w:pPr>
      <w:r w:rsidRPr="008361F2">
        <w:rPr>
          <w:rFonts w:cs="Arial"/>
          <w:color w:val="000000"/>
        </w:rPr>
        <w:t>Ability to add, subtract, multiply, and divide in all units of measure, using whole numbers, common fractions, and decimals.  Ability to compute rate, ratio, and percent and to draw and interpret bar graphs.</w:t>
      </w:r>
    </w:p>
    <w:p w14:paraId="30981ED6" w14:textId="77777777" w:rsidR="00CB2F37" w:rsidRPr="008361F2" w:rsidRDefault="00CB2F37" w:rsidP="00CB2F37">
      <w:pPr>
        <w:autoSpaceDE w:val="0"/>
        <w:autoSpaceDN w:val="0"/>
        <w:rPr>
          <w:rFonts w:cs="Arial"/>
          <w:color w:val="000000"/>
        </w:rPr>
      </w:pPr>
    </w:p>
    <w:p w14:paraId="56E3B22F" w14:textId="77777777" w:rsidR="00CB2F37" w:rsidRPr="008361F2" w:rsidRDefault="00CB2F37" w:rsidP="00CB2F37">
      <w:pPr>
        <w:autoSpaceDE w:val="0"/>
        <w:autoSpaceDN w:val="0"/>
        <w:rPr>
          <w:rFonts w:cs="Arial"/>
          <w:color w:val="000000"/>
        </w:rPr>
      </w:pPr>
      <w:r w:rsidRPr="008361F2">
        <w:rPr>
          <w:rFonts w:cs="Arial"/>
          <w:b/>
          <w:bCs/>
          <w:color w:val="000000"/>
        </w:rPr>
        <w:t>REASONING ABILITY</w:t>
      </w:r>
      <w:r w:rsidRPr="008361F2">
        <w:rPr>
          <w:rFonts w:cs="Arial"/>
          <w:color w:val="000000"/>
        </w:rPr>
        <w:t xml:space="preserve"> </w:t>
      </w:r>
    </w:p>
    <w:p w14:paraId="7837A8FC" w14:textId="77777777" w:rsidR="00CB2F37" w:rsidRPr="008361F2" w:rsidRDefault="00CB2F37" w:rsidP="00CB2F37">
      <w:pPr>
        <w:autoSpaceDE w:val="0"/>
        <w:autoSpaceDN w:val="0"/>
        <w:rPr>
          <w:rFonts w:cs="Arial"/>
          <w:color w:val="000000"/>
        </w:rPr>
      </w:pPr>
      <w:r w:rsidRPr="008361F2">
        <w:rPr>
          <w:rFonts w:cs="Arial"/>
          <w:color w:val="000000"/>
        </w:rPr>
        <w:t>Ability to apply common sense understanding to carry out instructions furnished in written, oral, or diagram form.  Ability to deal with problems involving several concrete variables in standardized situations.</w:t>
      </w:r>
    </w:p>
    <w:p w14:paraId="0A5ACBAE" w14:textId="77777777" w:rsidR="00CB2F37" w:rsidRPr="008361F2" w:rsidRDefault="00CB2F37" w:rsidP="00CB2F37">
      <w:pPr>
        <w:autoSpaceDE w:val="0"/>
        <w:autoSpaceDN w:val="0"/>
        <w:rPr>
          <w:rFonts w:cs="Arial"/>
          <w:color w:val="000000"/>
        </w:rPr>
      </w:pPr>
    </w:p>
    <w:p w14:paraId="584476B3" w14:textId="77777777" w:rsidR="00CB2F37" w:rsidRPr="008361F2" w:rsidRDefault="00CB2F37" w:rsidP="00CB2F37">
      <w:pPr>
        <w:autoSpaceDE w:val="0"/>
        <w:autoSpaceDN w:val="0"/>
        <w:rPr>
          <w:rFonts w:cs="Arial"/>
          <w:b/>
          <w:bCs/>
          <w:color w:val="000000"/>
        </w:rPr>
      </w:pPr>
      <w:r w:rsidRPr="008361F2">
        <w:rPr>
          <w:rFonts w:cs="Arial"/>
          <w:b/>
          <w:bCs/>
          <w:color w:val="000000"/>
        </w:rPr>
        <w:t xml:space="preserve">PHYSICAL DEMANDS  </w:t>
      </w:r>
    </w:p>
    <w:p w14:paraId="558A9C79" w14:textId="77777777" w:rsidR="00CB2F37" w:rsidRPr="008361F2" w:rsidRDefault="00CB2F37" w:rsidP="00CB2F37">
      <w:pPr>
        <w:autoSpaceDE w:val="0"/>
        <w:autoSpaceDN w:val="0"/>
        <w:rPr>
          <w:rFonts w:cs="Arial"/>
          <w:color w:val="000000"/>
        </w:rPr>
      </w:pPr>
      <w:r w:rsidRPr="008361F2">
        <w:rPr>
          <w:rFonts w:cs="Arial"/>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1A1B9EE" w14:textId="77777777" w:rsidR="00CB2F37" w:rsidRPr="008361F2" w:rsidRDefault="00CB2F37" w:rsidP="00CB2F37">
      <w:pPr>
        <w:autoSpaceDE w:val="0"/>
        <w:autoSpaceDN w:val="0"/>
        <w:rPr>
          <w:rFonts w:cs="Arial"/>
          <w:color w:val="000000"/>
        </w:rPr>
      </w:pPr>
    </w:p>
    <w:p w14:paraId="7466AF7B" w14:textId="77777777" w:rsidR="00CB2F37" w:rsidRPr="008361F2" w:rsidRDefault="00CB2F37" w:rsidP="00CB2F37">
      <w:pPr>
        <w:autoSpaceDE w:val="0"/>
        <w:autoSpaceDN w:val="0"/>
        <w:rPr>
          <w:rFonts w:cs="Arial"/>
          <w:color w:val="000000"/>
        </w:rPr>
      </w:pPr>
      <w:r w:rsidRPr="008361F2">
        <w:rPr>
          <w:rFonts w:cs="Arial"/>
          <w:color w:val="000000"/>
        </w:rPr>
        <w:t>While performing the duties of this job, the employee is regularly required to sit.  The employee frequently is required to use hands to finger, handle, or feel and talk or hear.  The employee is occasionally required to stand; walk; reach with hands and arms; and stoop, kneel, crouch, or crawl.  The employee must occasionally lift and/or move up to 50 pounds.  Specific vision abilities required by this job include close vision, and ability to adjust focus.</w:t>
      </w:r>
    </w:p>
    <w:p w14:paraId="22670197" w14:textId="77777777" w:rsidR="00CB2F37" w:rsidRPr="008361F2" w:rsidRDefault="00CB2F37" w:rsidP="00CB2F37">
      <w:pPr>
        <w:autoSpaceDE w:val="0"/>
        <w:autoSpaceDN w:val="0"/>
        <w:ind w:left="360"/>
        <w:rPr>
          <w:rFonts w:cs="Arial"/>
          <w:color w:val="000000"/>
        </w:rPr>
      </w:pPr>
    </w:p>
    <w:p w14:paraId="64B4B3BA" w14:textId="77777777" w:rsidR="00CB2F37" w:rsidRPr="008361F2" w:rsidRDefault="00CB2F37" w:rsidP="00CB2F37">
      <w:pPr>
        <w:autoSpaceDE w:val="0"/>
        <w:autoSpaceDN w:val="0"/>
        <w:rPr>
          <w:rFonts w:cs="Arial"/>
          <w:b/>
          <w:bCs/>
          <w:color w:val="000000"/>
        </w:rPr>
      </w:pPr>
      <w:r w:rsidRPr="008361F2">
        <w:rPr>
          <w:rFonts w:cs="Arial"/>
          <w:b/>
          <w:bCs/>
          <w:color w:val="000000"/>
        </w:rPr>
        <w:t>WORK ENVIRONMENT</w:t>
      </w:r>
    </w:p>
    <w:p w14:paraId="035FD76B" w14:textId="6EED08FA" w:rsidR="00CB2F37" w:rsidRDefault="00CB2F37" w:rsidP="00CB2F37">
      <w:pPr>
        <w:autoSpaceDE w:val="0"/>
        <w:autoSpaceDN w:val="0"/>
        <w:spacing w:after="240"/>
        <w:rPr>
          <w:rFonts w:cs="Arial"/>
          <w:color w:val="000000"/>
        </w:rPr>
      </w:pPr>
      <w:r w:rsidRPr="008361F2">
        <w:rPr>
          <w:rFonts w:cs="Arial"/>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7BFEA23" w14:textId="77777777" w:rsidR="00551C9E" w:rsidRPr="00790E04" w:rsidRDefault="00551C9E" w:rsidP="00551C9E">
      <w:pPr>
        <w:autoSpaceDE w:val="0"/>
        <w:autoSpaceDN w:val="0"/>
        <w:adjustRightInd w:val="0"/>
        <w:ind w:left="-144"/>
        <w:rPr>
          <w:rFonts w:cs="Helv"/>
          <w:color w:val="000000"/>
        </w:rPr>
      </w:pPr>
      <w:r w:rsidRPr="00164A11">
        <w:rPr>
          <w:rFonts w:cs="Helv"/>
          <w:color w:val="000000"/>
        </w:rPr>
        <w:t>Equal Opportunity Employer–minorities/females/veterans/individuals with disabilities/sexual orientation/gender identity.</w:t>
      </w:r>
    </w:p>
    <w:p w14:paraId="167E5642" w14:textId="77777777" w:rsidR="00551C9E" w:rsidRPr="008361F2" w:rsidRDefault="00551C9E" w:rsidP="00CB2F37">
      <w:pPr>
        <w:autoSpaceDE w:val="0"/>
        <w:autoSpaceDN w:val="0"/>
        <w:spacing w:after="240"/>
        <w:rPr>
          <w:rFonts w:cs="Arial"/>
          <w:b/>
          <w:bCs/>
          <w:color w:val="000000"/>
        </w:rPr>
      </w:pPr>
      <w:bookmarkStart w:id="0" w:name="_GoBack"/>
      <w:bookmarkEnd w:id="0"/>
    </w:p>
    <w:sectPr w:rsidR="00551C9E" w:rsidRPr="008361F2"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E6E7E" w14:textId="77777777" w:rsidR="00683C15" w:rsidRDefault="00683C15" w:rsidP="00683C15">
      <w:r>
        <w:separator/>
      </w:r>
    </w:p>
  </w:endnote>
  <w:endnote w:type="continuationSeparator" w:id="0">
    <w:p w14:paraId="367A9C49" w14:textId="77777777"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64D5" w14:textId="77777777"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7C61E" w14:textId="77777777" w:rsidR="00683C15" w:rsidRDefault="00683C15" w:rsidP="00683C15">
      <w:r>
        <w:separator/>
      </w:r>
    </w:p>
  </w:footnote>
  <w:footnote w:type="continuationSeparator" w:id="0">
    <w:p w14:paraId="2C6D33E7" w14:textId="77777777"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261A" w14:textId="77777777"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C24BC" w14:textId="77777777" w:rsidR="003B5F93" w:rsidRDefault="003B5F93">
    <w:pPr>
      <w:pStyle w:val="Header"/>
    </w:pPr>
    <w:r>
      <w:rPr>
        <w:noProof/>
      </w:rPr>
      <w:drawing>
        <wp:inline distT="0" distB="0" distL="0" distR="0" wp14:anchorId="04F072A5" wp14:editId="176ACA28">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F76"/>
    <w:multiLevelType w:val="hybridMultilevel"/>
    <w:tmpl w:val="53F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30E37"/>
    <w:multiLevelType w:val="hybridMultilevel"/>
    <w:tmpl w:val="166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F44"/>
    <w:multiLevelType w:val="hybridMultilevel"/>
    <w:tmpl w:val="63CC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E2B97"/>
    <w:multiLevelType w:val="hybridMultilevel"/>
    <w:tmpl w:val="1932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A6B06"/>
    <w:multiLevelType w:val="hybridMultilevel"/>
    <w:tmpl w:val="30B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67066D"/>
    <w:multiLevelType w:val="hybridMultilevel"/>
    <w:tmpl w:val="45F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A7692"/>
    <w:multiLevelType w:val="hybridMultilevel"/>
    <w:tmpl w:val="43C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C4566"/>
    <w:multiLevelType w:val="hybridMultilevel"/>
    <w:tmpl w:val="5E32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94AF6"/>
    <w:multiLevelType w:val="hybridMultilevel"/>
    <w:tmpl w:val="0A3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A3549"/>
    <w:multiLevelType w:val="hybridMultilevel"/>
    <w:tmpl w:val="03F0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31D6B"/>
    <w:multiLevelType w:val="hybridMultilevel"/>
    <w:tmpl w:val="7EC48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11BC2"/>
    <w:multiLevelType w:val="hybridMultilevel"/>
    <w:tmpl w:val="2B7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9"/>
  </w:num>
  <w:num w:numId="4">
    <w:abstractNumId w:val="25"/>
  </w:num>
  <w:num w:numId="5">
    <w:abstractNumId w:val="24"/>
  </w:num>
  <w:num w:numId="6">
    <w:abstractNumId w:val="7"/>
  </w:num>
  <w:num w:numId="7">
    <w:abstractNumId w:val="41"/>
  </w:num>
  <w:num w:numId="8">
    <w:abstractNumId w:val="1"/>
  </w:num>
  <w:num w:numId="9">
    <w:abstractNumId w:val="11"/>
  </w:num>
  <w:num w:numId="10">
    <w:abstractNumId w:val="38"/>
  </w:num>
  <w:num w:numId="11">
    <w:abstractNumId w:val="33"/>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35"/>
  </w:num>
  <w:num w:numId="14">
    <w:abstractNumId w:val="10"/>
  </w:num>
  <w:num w:numId="15">
    <w:abstractNumId w:val="18"/>
  </w:num>
  <w:num w:numId="16">
    <w:abstractNumId w:val="36"/>
  </w:num>
  <w:num w:numId="17">
    <w:abstractNumId w:val="15"/>
  </w:num>
  <w:num w:numId="18">
    <w:abstractNumId w:val="40"/>
  </w:num>
  <w:num w:numId="19">
    <w:abstractNumId w:val="6"/>
  </w:num>
  <w:num w:numId="20">
    <w:abstractNumId w:val="32"/>
  </w:num>
  <w:num w:numId="21">
    <w:abstractNumId w:val="21"/>
  </w:num>
  <w:num w:numId="22">
    <w:abstractNumId w:val="16"/>
  </w:num>
  <w:num w:numId="23">
    <w:abstractNumId w:val="34"/>
  </w:num>
  <w:num w:numId="24">
    <w:abstractNumId w:val="9"/>
  </w:num>
  <w:num w:numId="25">
    <w:abstractNumId w:val="8"/>
  </w:num>
  <w:num w:numId="26">
    <w:abstractNumId w:val="17"/>
  </w:num>
  <w:num w:numId="27">
    <w:abstractNumId w:val="22"/>
  </w:num>
  <w:num w:numId="28">
    <w:abstractNumId w:val="37"/>
  </w:num>
  <w:num w:numId="29">
    <w:abstractNumId w:val="30"/>
  </w:num>
  <w:num w:numId="30">
    <w:abstractNumId w:val="14"/>
  </w:num>
  <w:num w:numId="31">
    <w:abstractNumId w:val="19"/>
  </w:num>
  <w:num w:numId="32">
    <w:abstractNumId w:val="3"/>
  </w:num>
  <w:num w:numId="33">
    <w:abstractNumId w:val="29"/>
  </w:num>
  <w:num w:numId="34">
    <w:abstractNumId w:val="28"/>
  </w:num>
  <w:num w:numId="35">
    <w:abstractNumId w:val="20"/>
  </w:num>
  <w:num w:numId="36">
    <w:abstractNumId w:val="2"/>
  </w:num>
  <w:num w:numId="37">
    <w:abstractNumId w:val="4"/>
  </w:num>
  <w:num w:numId="38">
    <w:abstractNumId w:val="26"/>
  </w:num>
  <w:num w:numId="39">
    <w:abstractNumId w:val="42"/>
  </w:num>
  <w:num w:numId="40">
    <w:abstractNumId w:val="12"/>
  </w:num>
  <w:num w:numId="41">
    <w:abstractNumId w:val="5"/>
  </w:num>
  <w:num w:numId="42">
    <w:abstractNumId w:val="2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C15"/>
    <w:rsid w:val="00071F3F"/>
    <w:rsid w:val="00117119"/>
    <w:rsid w:val="00215DE9"/>
    <w:rsid w:val="00227813"/>
    <w:rsid w:val="00287940"/>
    <w:rsid w:val="002D1BB3"/>
    <w:rsid w:val="0034347E"/>
    <w:rsid w:val="00344D6C"/>
    <w:rsid w:val="00395BD9"/>
    <w:rsid w:val="003A45AC"/>
    <w:rsid w:val="003B5F93"/>
    <w:rsid w:val="00414C12"/>
    <w:rsid w:val="00426A92"/>
    <w:rsid w:val="0044352A"/>
    <w:rsid w:val="004B09E8"/>
    <w:rsid w:val="00533AB5"/>
    <w:rsid w:val="00537052"/>
    <w:rsid w:val="005377E8"/>
    <w:rsid w:val="00551C9E"/>
    <w:rsid w:val="00553CB3"/>
    <w:rsid w:val="005D3F0C"/>
    <w:rsid w:val="00602CD2"/>
    <w:rsid w:val="00683C15"/>
    <w:rsid w:val="006B7718"/>
    <w:rsid w:val="006C324F"/>
    <w:rsid w:val="006D143A"/>
    <w:rsid w:val="006E1B72"/>
    <w:rsid w:val="006E26A0"/>
    <w:rsid w:val="006E6CFF"/>
    <w:rsid w:val="006E7CAB"/>
    <w:rsid w:val="0070485F"/>
    <w:rsid w:val="007251C3"/>
    <w:rsid w:val="00734A9D"/>
    <w:rsid w:val="00772EA2"/>
    <w:rsid w:val="00790E04"/>
    <w:rsid w:val="0080055D"/>
    <w:rsid w:val="00845F73"/>
    <w:rsid w:val="008A15D1"/>
    <w:rsid w:val="008D7864"/>
    <w:rsid w:val="009162E3"/>
    <w:rsid w:val="00917D7C"/>
    <w:rsid w:val="0092119F"/>
    <w:rsid w:val="00972924"/>
    <w:rsid w:val="00997924"/>
    <w:rsid w:val="009A1DD5"/>
    <w:rsid w:val="009A7719"/>
    <w:rsid w:val="00AC76FB"/>
    <w:rsid w:val="00B10D03"/>
    <w:rsid w:val="00B45F67"/>
    <w:rsid w:val="00BA35B1"/>
    <w:rsid w:val="00BF06DA"/>
    <w:rsid w:val="00C078FC"/>
    <w:rsid w:val="00C24BD4"/>
    <w:rsid w:val="00C74671"/>
    <w:rsid w:val="00CB2ED5"/>
    <w:rsid w:val="00CB2F37"/>
    <w:rsid w:val="00CD746B"/>
    <w:rsid w:val="00DB7DE1"/>
    <w:rsid w:val="00E7390E"/>
    <w:rsid w:val="00E81068"/>
    <w:rsid w:val="00E94E83"/>
    <w:rsid w:val="00EB6848"/>
    <w:rsid w:val="00EB7704"/>
    <w:rsid w:val="00F175C0"/>
    <w:rsid w:val="00FD178C"/>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E7783D"/>
  <w15:docId w15:val="{EEB22525-A899-4696-B419-36C54497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3</cp:revision>
  <dcterms:created xsi:type="dcterms:W3CDTF">2015-12-15T19:27:00Z</dcterms:created>
  <dcterms:modified xsi:type="dcterms:W3CDTF">2020-02-03T23:02:00Z</dcterms:modified>
</cp:coreProperties>
</file>