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E80F" w14:textId="77777777" w:rsidR="00431542" w:rsidRDefault="00985F58" w:rsidP="00F175C0"/>
    <w:p w14:paraId="220B7140"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2C046A03" w14:textId="77777777" w:rsidR="00533AB5" w:rsidRPr="00533AB5" w:rsidRDefault="00533AB5" w:rsidP="00F175C0">
      <w:pPr>
        <w:jc w:val="center"/>
        <w:rPr>
          <w:rFonts w:ascii="Arial" w:hAnsi="Arial" w:cs="Arial"/>
          <w:sz w:val="28"/>
          <w:szCs w:val="28"/>
        </w:rPr>
      </w:pPr>
    </w:p>
    <w:p w14:paraId="4063ACB0"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4F0690" w:rsidRPr="004F0690" w14:paraId="1AEFDF1A" w14:textId="77777777" w:rsidTr="002D1BB3">
        <w:trPr>
          <w:trHeight w:val="432"/>
        </w:trPr>
        <w:tc>
          <w:tcPr>
            <w:tcW w:w="1740" w:type="dxa"/>
          </w:tcPr>
          <w:p w14:paraId="4AE4AD3C" w14:textId="77777777" w:rsidR="00533AB5" w:rsidRPr="004F0690" w:rsidRDefault="00533AB5" w:rsidP="00F175C0">
            <w:pPr>
              <w:rPr>
                <w:rFonts w:cs="Arial"/>
                <w:b/>
              </w:rPr>
            </w:pPr>
            <w:r w:rsidRPr="004F0690">
              <w:rPr>
                <w:rFonts w:cs="Arial"/>
                <w:b/>
              </w:rPr>
              <w:t>TITLE:</w:t>
            </w:r>
          </w:p>
        </w:tc>
        <w:tc>
          <w:tcPr>
            <w:tcW w:w="3480" w:type="dxa"/>
          </w:tcPr>
          <w:p w14:paraId="41D6B3B5" w14:textId="70BA4FBB" w:rsidR="00533AB5" w:rsidRPr="00985F58" w:rsidRDefault="000341BD" w:rsidP="0080055D">
            <w:pPr>
              <w:rPr>
                <w:rFonts w:cs="Arial"/>
              </w:rPr>
            </w:pPr>
            <w:r w:rsidRPr="00985F58">
              <w:rPr>
                <w:rFonts w:cs="Arial"/>
              </w:rPr>
              <w:t xml:space="preserve">Ancillary </w:t>
            </w:r>
            <w:r w:rsidR="00E977AB" w:rsidRPr="00985F58">
              <w:rPr>
                <w:rFonts w:cs="Arial"/>
              </w:rPr>
              <w:t xml:space="preserve">Specialist </w:t>
            </w:r>
          </w:p>
        </w:tc>
        <w:tc>
          <w:tcPr>
            <w:tcW w:w="1650" w:type="dxa"/>
          </w:tcPr>
          <w:p w14:paraId="64B90995" w14:textId="77777777" w:rsidR="00533AB5" w:rsidRPr="004F0690" w:rsidRDefault="00533AB5" w:rsidP="002D613C">
            <w:pPr>
              <w:rPr>
                <w:rFonts w:cs="Arial"/>
                <w:b/>
              </w:rPr>
            </w:pPr>
            <w:r w:rsidRPr="004F0690">
              <w:rPr>
                <w:rFonts w:cs="Arial"/>
                <w:b/>
              </w:rPr>
              <w:t>DATE:</w:t>
            </w:r>
          </w:p>
        </w:tc>
        <w:tc>
          <w:tcPr>
            <w:tcW w:w="2808" w:type="dxa"/>
          </w:tcPr>
          <w:p w14:paraId="29B18960" w14:textId="3D33197B" w:rsidR="000341BD" w:rsidRPr="00985F58" w:rsidRDefault="000341BD" w:rsidP="00F175C0">
            <w:pPr>
              <w:rPr>
                <w:rFonts w:cs="Arial"/>
              </w:rPr>
            </w:pPr>
            <w:r w:rsidRPr="00985F58">
              <w:rPr>
                <w:rFonts w:cs="Arial"/>
              </w:rPr>
              <w:t>10/20</w:t>
            </w:r>
            <w:r w:rsidR="00E977AB" w:rsidRPr="00985F58">
              <w:rPr>
                <w:rFonts w:cs="Arial"/>
              </w:rPr>
              <w:t>18</w:t>
            </w:r>
          </w:p>
        </w:tc>
      </w:tr>
      <w:tr w:rsidR="004F0690" w:rsidRPr="004F0690" w14:paraId="75EB9A89" w14:textId="77777777" w:rsidTr="002D1BB3">
        <w:trPr>
          <w:trHeight w:val="405"/>
        </w:trPr>
        <w:tc>
          <w:tcPr>
            <w:tcW w:w="1740" w:type="dxa"/>
          </w:tcPr>
          <w:p w14:paraId="7F4E96E6" w14:textId="77777777" w:rsidR="00533AB5" w:rsidRPr="004F0690" w:rsidRDefault="00533AB5" w:rsidP="00F175C0">
            <w:pPr>
              <w:rPr>
                <w:rFonts w:cs="Arial"/>
                <w:b/>
              </w:rPr>
            </w:pPr>
            <w:r w:rsidRPr="004F0690">
              <w:rPr>
                <w:rFonts w:cs="Arial"/>
                <w:b/>
              </w:rPr>
              <w:t>REPORTS TO:</w:t>
            </w:r>
          </w:p>
        </w:tc>
        <w:tc>
          <w:tcPr>
            <w:tcW w:w="3480" w:type="dxa"/>
          </w:tcPr>
          <w:p w14:paraId="04FFE713" w14:textId="604155EF" w:rsidR="000341BD" w:rsidRPr="00985F58" w:rsidRDefault="005F174D" w:rsidP="00F175C0">
            <w:pPr>
              <w:rPr>
                <w:rFonts w:cs="Arial"/>
              </w:rPr>
            </w:pPr>
            <w:r w:rsidRPr="00985F58">
              <w:rPr>
                <w:rFonts w:cs="Arial"/>
              </w:rPr>
              <w:t>Sales Operations Director</w:t>
            </w:r>
          </w:p>
        </w:tc>
        <w:tc>
          <w:tcPr>
            <w:tcW w:w="1650" w:type="dxa"/>
          </w:tcPr>
          <w:p w14:paraId="68507E92" w14:textId="77777777" w:rsidR="00533AB5" w:rsidRPr="004F0690" w:rsidRDefault="00533AB5" w:rsidP="002D613C">
            <w:pPr>
              <w:rPr>
                <w:rFonts w:cs="Arial"/>
                <w:b/>
              </w:rPr>
            </w:pPr>
            <w:r w:rsidRPr="004F0690">
              <w:rPr>
                <w:rFonts w:cs="Arial"/>
                <w:b/>
              </w:rPr>
              <w:t>FLSA STATUS:</w:t>
            </w:r>
          </w:p>
        </w:tc>
        <w:tc>
          <w:tcPr>
            <w:tcW w:w="2808" w:type="dxa"/>
          </w:tcPr>
          <w:p w14:paraId="7314897E" w14:textId="77777777" w:rsidR="00533AB5" w:rsidRPr="004F0690" w:rsidRDefault="00790E04" w:rsidP="00F175C0">
            <w:pPr>
              <w:rPr>
                <w:rFonts w:cs="Arial"/>
              </w:rPr>
            </w:pPr>
            <w:r w:rsidRPr="004F0690">
              <w:rPr>
                <w:rFonts w:cs="Arial"/>
              </w:rPr>
              <w:t>Exempt</w:t>
            </w:r>
          </w:p>
        </w:tc>
      </w:tr>
      <w:tr w:rsidR="00533AB5" w:rsidRPr="004F0690" w14:paraId="26AEE78E" w14:textId="77777777" w:rsidTr="002D1BB3">
        <w:trPr>
          <w:trHeight w:val="80"/>
        </w:trPr>
        <w:tc>
          <w:tcPr>
            <w:tcW w:w="1740" w:type="dxa"/>
          </w:tcPr>
          <w:p w14:paraId="6A946C08" w14:textId="77777777" w:rsidR="00533AB5" w:rsidRPr="004F0690" w:rsidRDefault="00533AB5" w:rsidP="00F175C0">
            <w:pPr>
              <w:rPr>
                <w:rFonts w:cs="Arial"/>
                <w:b/>
              </w:rPr>
            </w:pPr>
            <w:r w:rsidRPr="004F0690">
              <w:rPr>
                <w:rFonts w:cs="Arial"/>
                <w:b/>
              </w:rPr>
              <w:t>DEPARTMENT:</w:t>
            </w:r>
          </w:p>
        </w:tc>
        <w:tc>
          <w:tcPr>
            <w:tcW w:w="3480" w:type="dxa"/>
          </w:tcPr>
          <w:p w14:paraId="5B016F42" w14:textId="6BE39A20" w:rsidR="000341BD" w:rsidRPr="004F0690" w:rsidRDefault="000341BD" w:rsidP="00F175C0">
            <w:pPr>
              <w:rPr>
                <w:rFonts w:cs="Arial"/>
              </w:rPr>
            </w:pPr>
            <w:r w:rsidRPr="004F0690">
              <w:rPr>
                <w:rFonts w:cs="Arial"/>
              </w:rPr>
              <w:t>Sales</w:t>
            </w:r>
          </w:p>
        </w:tc>
        <w:tc>
          <w:tcPr>
            <w:tcW w:w="1650" w:type="dxa"/>
          </w:tcPr>
          <w:p w14:paraId="61161695" w14:textId="77777777" w:rsidR="00533AB5" w:rsidRPr="004F0690" w:rsidRDefault="00533AB5" w:rsidP="00533AB5">
            <w:pPr>
              <w:rPr>
                <w:rFonts w:cs="Arial"/>
                <w:b/>
              </w:rPr>
            </w:pPr>
            <w:r w:rsidRPr="004F0690">
              <w:rPr>
                <w:rFonts w:cs="Arial"/>
                <w:b/>
              </w:rPr>
              <w:t>MGT/SPVR:</w:t>
            </w:r>
          </w:p>
        </w:tc>
        <w:tc>
          <w:tcPr>
            <w:tcW w:w="2808" w:type="dxa"/>
          </w:tcPr>
          <w:p w14:paraId="276D49A4" w14:textId="77777777" w:rsidR="00533AB5" w:rsidRPr="004F0690" w:rsidRDefault="00395BD9" w:rsidP="009A7719">
            <w:pPr>
              <w:rPr>
                <w:rFonts w:cs="Arial"/>
              </w:rPr>
            </w:pPr>
            <w:r w:rsidRPr="004F0690">
              <w:rPr>
                <w:rFonts w:cs="Arial"/>
              </w:rPr>
              <w:t>No</w:t>
            </w:r>
          </w:p>
        </w:tc>
      </w:tr>
    </w:tbl>
    <w:p w14:paraId="1EF5F74C" w14:textId="77777777" w:rsidR="006C324F" w:rsidRPr="004F0690" w:rsidRDefault="006C324F" w:rsidP="00F175C0">
      <w:pPr>
        <w:rPr>
          <w:rFonts w:ascii="Arial" w:hAnsi="Arial" w:cs="Arial"/>
        </w:rPr>
      </w:pPr>
    </w:p>
    <w:p w14:paraId="5D1CE7BD" w14:textId="77777777" w:rsidR="006C324F" w:rsidRPr="004F0690" w:rsidRDefault="006C324F" w:rsidP="00F175C0">
      <w:pPr>
        <w:rPr>
          <w:rFonts w:ascii="Arial" w:hAnsi="Arial" w:cs="Arial"/>
        </w:rPr>
      </w:pPr>
      <w:r w:rsidRPr="004F0690">
        <w:rPr>
          <w:rFonts w:ascii="Arial" w:hAnsi="Arial" w:cs="Arial"/>
        </w:rPr>
        <w:t>__________________________________________________________________________________</w:t>
      </w:r>
    </w:p>
    <w:p w14:paraId="38F3224A" w14:textId="77777777" w:rsidR="006C324F" w:rsidRPr="004F0690" w:rsidRDefault="006C324F" w:rsidP="00F175C0">
      <w:pPr>
        <w:rPr>
          <w:rFonts w:cs="Arial"/>
        </w:rPr>
      </w:pPr>
    </w:p>
    <w:p w14:paraId="6277488C" w14:textId="77777777" w:rsidR="00395BD9" w:rsidRPr="004F0690" w:rsidRDefault="00395BD9" w:rsidP="00395BD9">
      <w:pPr>
        <w:autoSpaceDE w:val="0"/>
        <w:autoSpaceDN w:val="0"/>
        <w:adjustRightInd w:val="0"/>
        <w:rPr>
          <w:rFonts w:cs="Arial"/>
        </w:rPr>
      </w:pPr>
      <w:r w:rsidRPr="004F0690">
        <w:rPr>
          <w:rFonts w:cs="Arial"/>
          <w:b/>
          <w:bCs/>
        </w:rPr>
        <w:t>SUMMARY</w:t>
      </w:r>
      <w:r w:rsidRPr="004F0690">
        <w:rPr>
          <w:rFonts w:cs="Arial"/>
        </w:rPr>
        <w:t xml:space="preserve"> </w:t>
      </w:r>
    </w:p>
    <w:p w14:paraId="152710A2" w14:textId="37D7CDAA" w:rsidR="00975596" w:rsidRPr="004F0690" w:rsidRDefault="00975596" w:rsidP="00395BD9">
      <w:pPr>
        <w:autoSpaceDE w:val="0"/>
        <w:autoSpaceDN w:val="0"/>
        <w:adjustRightInd w:val="0"/>
        <w:rPr>
          <w:rFonts w:cs="Arial"/>
        </w:rPr>
      </w:pPr>
      <w:r w:rsidRPr="004F0690">
        <w:rPr>
          <w:rFonts w:cs="Arial"/>
        </w:rPr>
        <w:t>This position</w:t>
      </w:r>
      <w:r w:rsidR="00CE5515" w:rsidRPr="004F0690">
        <w:rPr>
          <w:rFonts w:cs="Arial"/>
        </w:rPr>
        <w:t xml:space="preserve"> initiates </w:t>
      </w:r>
      <w:r w:rsidR="00687E9F" w:rsidRPr="004F0690">
        <w:rPr>
          <w:rFonts w:cs="Arial"/>
        </w:rPr>
        <w:t>ancillary selecti</w:t>
      </w:r>
      <w:r w:rsidR="004F0690" w:rsidRPr="004F0690">
        <w:rPr>
          <w:rFonts w:cs="Arial"/>
        </w:rPr>
        <w:t xml:space="preserve">on support to win new customers, </w:t>
      </w:r>
      <w:r w:rsidRPr="004F0690">
        <w:rPr>
          <w:rFonts w:cs="Arial"/>
        </w:rPr>
        <w:t xml:space="preserve">qualifies and </w:t>
      </w:r>
      <w:r w:rsidR="00687E9F" w:rsidRPr="004F0690">
        <w:rPr>
          <w:rFonts w:cs="Arial"/>
        </w:rPr>
        <w:t xml:space="preserve">suggests </w:t>
      </w:r>
      <w:r w:rsidRPr="004F0690">
        <w:rPr>
          <w:rFonts w:cs="Arial"/>
        </w:rPr>
        <w:t>lists of select ancillary vendors</w:t>
      </w:r>
      <w:r w:rsidR="00687E9F" w:rsidRPr="004F0690">
        <w:rPr>
          <w:rFonts w:cs="Arial"/>
        </w:rPr>
        <w:t xml:space="preserve"> to the Pivot </w:t>
      </w:r>
      <w:r w:rsidR="004F0690" w:rsidRPr="004F0690">
        <w:rPr>
          <w:rFonts w:cs="Arial"/>
        </w:rPr>
        <w:t>v</w:t>
      </w:r>
      <w:r w:rsidR="00687E9F" w:rsidRPr="004F0690">
        <w:rPr>
          <w:rFonts w:cs="Arial"/>
        </w:rPr>
        <w:t xml:space="preserve">endor </w:t>
      </w:r>
      <w:r w:rsidR="004F0690" w:rsidRPr="004F0690">
        <w:rPr>
          <w:rFonts w:cs="Arial"/>
        </w:rPr>
        <w:t>program t</w:t>
      </w:r>
      <w:r w:rsidR="00687E9F" w:rsidRPr="004F0690">
        <w:rPr>
          <w:rFonts w:cs="Arial"/>
        </w:rPr>
        <w:t>eam</w:t>
      </w:r>
      <w:r w:rsidRPr="004F0690">
        <w:rPr>
          <w:rFonts w:cs="Arial"/>
        </w:rPr>
        <w:t xml:space="preserve">, partners with </w:t>
      </w:r>
      <w:r w:rsidR="00687E9F" w:rsidRPr="004F0690">
        <w:rPr>
          <w:rFonts w:cs="Arial"/>
        </w:rPr>
        <w:t>design</w:t>
      </w:r>
      <w:r w:rsidRPr="004F0690">
        <w:rPr>
          <w:rFonts w:cs="Arial"/>
        </w:rPr>
        <w:t xml:space="preserve"> and sales teams to develop ancillary strategy and product selection on key bids</w:t>
      </w:r>
      <w:r w:rsidR="004F0690" w:rsidRPr="004F0690">
        <w:rPr>
          <w:rFonts w:cs="Arial"/>
        </w:rPr>
        <w:t>.</w:t>
      </w:r>
    </w:p>
    <w:p w14:paraId="16B5CE4D" w14:textId="77777777" w:rsidR="00395BD9" w:rsidRPr="004F0690" w:rsidRDefault="00395BD9" w:rsidP="00395BD9">
      <w:pPr>
        <w:autoSpaceDE w:val="0"/>
        <w:autoSpaceDN w:val="0"/>
        <w:adjustRightInd w:val="0"/>
        <w:rPr>
          <w:rFonts w:cs="Arial"/>
        </w:rPr>
      </w:pPr>
    </w:p>
    <w:p w14:paraId="3B6C99EF" w14:textId="77777777" w:rsidR="004F0690" w:rsidRPr="004F0690" w:rsidRDefault="00395BD9" w:rsidP="004F0690">
      <w:pPr>
        <w:autoSpaceDE w:val="0"/>
        <w:autoSpaceDN w:val="0"/>
        <w:adjustRightInd w:val="0"/>
        <w:rPr>
          <w:rFonts w:cs="Arial"/>
          <w:i/>
          <w:iCs/>
        </w:rPr>
      </w:pPr>
      <w:r w:rsidRPr="004F0690">
        <w:rPr>
          <w:rFonts w:cs="Arial"/>
          <w:b/>
          <w:bCs/>
        </w:rPr>
        <w:t xml:space="preserve">ESSENTIAL DUTIES AND RESPONSIBILITIES </w:t>
      </w:r>
      <w:r w:rsidRPr="004F0690">
        <w:rPr>
          <w:rFonts w:cs="Arial"/>
          <w:i/>
          <w:iCs/>
        </w:rPr>
        <w:t>include the following. Other duties may be assigned.</w:t>
      </w:r>
    </w:p>
    <w:p w14:paraId="481FF6C3" w14:textId="6FA697C9" w:rsidR="001D19D9" w:rsidRPr="004F0690" w:rsidRDefault="001D19D9" w:rsidP="004F0690">
      <w:pPr>
        <w:numPr>
          <w:ilvl w:val="0"/>
          <w:numId w:val="15"/>
        </w:numPr>
        <w:rPr>
          <w:rFonts w:cstheme="minorHAnsi"/>
        </w:rPr>
      </w:pPr>
      <w:r w:rsidRPr="004F0690">
        <w:rPr>
          <w:rFonts w:cstheme="minorHAnsi"/>
        </w:rPr>
        <w:t>Works with other team members (</w:t>
      </w:r>
      <w:r w:rsidR="00E977AB">
        <w:rPr>
          <w:rFonts w:cstheme="minorHAnsi"/>
        </w:rPr>
        <w:t xml:space="preserve">sales, </w:t>
      </w:r>
      <w:r w:rsidRPr="004F0690">
        <w:rPr>
          <w:rFonts w:cstheme="minorHAnsi"/>
        </w:rPr>
        <w:t xml:space="preserve">design, </w:t>
      </w:r>
      <w:r w:rsidR="00E977AB">
        <w:rPr>
          <w:rFonts w:cstheme="minorHAnsi"/>
        </w:rPr>
        <w:t xml:space="preserve">sales coordinator </w:t>
      </w:r>
      <w:r w:rsidRPr="004F0690">
        <w:rPr>
          <w:rFonts w:cstheme="minorHAnsi"/>
        </w:rPr>
        <w:t xml:space="preserve">project coordination, </w:t>
      </w:r>
      <w:r w:rsidR="00E977AB" w:rsidRPr="004F0690">
        <w:rPr>
          <w:rFonts w:cstheme="minorHAnsi"/>
        </w:rPr>
        <w:t>project management</w:t>
      </w:r>
      <w:r w:rsidR="00E977AB">
        <w:rPr>
          <w:rFonts w:cstheme="minorHAnsi"/>
        </w:rPr>
        <w:t xml:space="preserve">, </w:t>
      </w:r>
      <w:r w:rsidRPr="004F0690">
        <w:rPr>
          <w:rFonts w:cstheme="minorHAnsi"/>
        </w:rPr>
        <w:t xml:space="preserve">installation, accounting) as appropriate to complete all projects to client’s satisfaction and within required time frame. </w:t>
      </w:r>
    </w:p>
    <w:p w14:paraId="0D4A709B" w14:textId="77777777" w:rsidR="001D19D9" w:rsidRPr="004F0690" w:rsidRDefault="001D19D9" w:rsidP="004F0690">
      <w:pPr>
        <w:numPr>
          <w:ilvl w:val="0"/>
          <w:numId w:val="15"/>
        </w:numPr>
        <w:rPr>
          <w:rFonts w:cstheme="minorHAnsi"/>
        </w:rPr>
      </w:pPr>
      <w:r w:rsidRPr="004F0690">
        <w:rPr>
          <w:rFonts w:cstheme="minorHAnsi"/>
        </w:rPr>
        <w:t xml:space="preserve">May assume primary responsibility in the planning and specification of all aspects of the sales projects on assigned accounts, or works with assigned design team as required to complete planning and specification(s).   </w:t>
      </w:r>
    </w:p>
    <w:p w14:paraId="7BCEB502" w14:textId="77777777" w:rsidR="001D19D9" w:rsidRPr="004F0690" w:rsidRDefault="001D19D9" w:rsidP="004F0690">
      <w:pPr>
        <w:numPr>
          <w:ilvl w:val="0"/>
          <w:numId w:val="15"/>
        </w:numPr>
        <w:rPr>
          <w:rFonts w:cstheme="minorHAnsi"/>
        </w:rPr>
      </w:pPr>
      <w:r w:rsidRPr="004F0690">
        <w:rPr>
          <w:rFonts w:cstheme="minorHAnsi"/>
        </w:rPr>
        <w:t xml:space="preserve">Specifies ancillary products for pricing and budget scenarios. </w:t>
      </w:r>
    </w:p>
    <w:p w14:paraId="4403119A" w14:textId="77777777" w:rsidR="001D19D9" w:rsidRPr="004F0690" w:rsidRDefault="001D19D9" w:rsidP="004F0690">
      <w:pPr>
        <w:numPr>
          <w:ilvl w:val="0"/>
          <w:numId w:val="15"/>
        </w:numPr>
        <w:rPr>
          <w:rFonts w:cstheme="minorHAnsi"/>
        </w:rPr>
      </w:pPr>
      <w:r w:rsidRPr="004F0690">
        <w:rPr>
          <w:rFonts w:cstheme="minorHAnsi"/>
        </w:rPr>
        <w:t xml:space="preserve">Meets with clients, architects, and designers to review and present ancillary product options &amp; project materials. </w:t>
      </w:r>
    </w:p>
    <w:p w14:paraId="44C70ECC" w14:textId="77777777" w:rsidR="001D19D9" w:rsidRPr="004F0690" w:rsidRDefault="001D19D9" w:rsidP="004F0690">
      <w:pPr>
        <w:numPr>
          <w:ilvl w:val="0"/>
          <w:numId w:val="15"/>
        </w:numPr>
        <w:rPr>
          <w:rFonts w:cstheme="minorHAnsi"/>
        </w:rPr>
      </w:pPr>
      <w:r w:rsidRPr="004F0690">
        <w:rPr>
          <w:rFonts w:cstheme="minorHAnsi"/>
        </w:rPr>
        <w:t xml:space="preserve">Supports sales &amp; design during bids for ancillary ideas, images, and product sheets. </w:t>
      </w:r>
    </w:p>
    <w:p w14:paraId="238F7763" w14:textId="77777777" w:rsidR="001D19D9" w:rsidRPr="004F0690" w:rsidRDefault="001D19D9" w:rsidP="004F0690">
      <w:pPr>
        <w:numPr>
          <w:ilvl w:val="0"/>
          <w:numId w:val="15"/>
        </w:numPr>
        <w:rPr>
          <w:rFonts w:cstheme="minorHAnsi"/>
        </w:rPr>
      </w:pPr>
      <w:r w:rsidRPr="004F0690">
        <w:rPr>
          <w:rFonts w:cstheme="minorHAnsi"/>
        </w:rPr>
        <w:t xml:space="preserve">Effectively sets and meets multiple project deadlines simultaneously. </w:t>
      </w:r>
    </w:p>
    <w:p w14:paraId="51E3CB2F" w14:textId="77777777" w:rsidR="001D19D9" w:rsidRPr="004F0690" w:rsidRDefault="001D19D9" w:rsidP="004F0690">
      <w:pPr>
        <w:numPr>
          <w:ilvl w:val="0"/>
          <w:numId w:val="15"/>
        </w:numPr>
        <w:rPr>
          <w:rFonts w:cstheme="minorHAnsi"/>
        </w:rPr>
      </w:pPr>
      <w:r w:rsidRPr="004F0690">
        <w:rPr>
          <w:rFonts w:cstheme="minorHAnsi"/>
        </w:rPr>
        <w:t xml:space="preserve">Works with sales staff and bid team to review ancillary scope and provide creative direction. </w:t>
      </w:r>
    </w:p>
    <w:p w14:paraId="2AF6A916" w14:textId="77777777" w:rsidR="001D19D9" w:rsidRPr="004F0690" w:rsidRDefault="001D19D9" w:rsidP="004F0690">
      <w:pPr>
        <w:numPr>
          <w:ilvl w:val="0"/>
          <w:numId w:val="15"/>
        </w:numPr>
        <w:rPr>
          <w:rFonts w:cstheme="minorHAnsi"/>
        </w:rPr>
      </w:pPr>
      <w:r w:rsidRPr="004F0690">
        <w:rPr>
          <w:rFonts w:cstheme="minorHAnsi"/>
        </w:rPr>
        <w:t xml:space="preserve">Meets with HMI and architecture/design firms when needed to figure out the best product solution(s) for the end user, including furniture, fabric, and finish selection.  </w:t>
      </w:r>
    </w:p>
    <w:p w14:paraId="37EF17CA" w14:textId="77777777" w:rsidR="004F0690" w:rsidRPr="004F0690" w:rsidRDefault="001D19D9" w:rsidP="004F0690">
      <w:pPr>
        <w:numPr>
          <w:ilvl w:val="0"/>
          <w:numId w:val="16"/>
        </w:numPr>
        <w:autoSpaceDE w:val="0"/>
        <w:autoSpaceDN w:val="0"/>
        <w:adjustRightInd w:val="0"/>
        <w:rPr>
          <w:rFonts w:cstheme="minorHAnsi"/>
        </w:rPr>
      </w:pPr>
      <w:r w:rsidRPr="004F0690">
        <w:rPr>
          <w:rFonts w:cstheme="minorHAnsi"/>
        </w:rPr>
        <w:t xml:space="preserve">Conducts programming; specification verifications, and participates in bid meetings as required with sales staff and/or clients.  </w:t>
      </w:r>
    </w:p>
    <w:p w14:paraId="476EABEB" w14:textId="3C1C0CD7" w:rsidR="004F0690" w:rsidRPr="004F0690" w:rsidRDefault="001D19D9" w:rsidP="004F0690">
      <w:pPr>
        <w:numPr>
          <w:ilvl w:val="0"/>
          <w:numId w:val="16"/>
        </w:numPr>
        <w:autoSpaceDE w:val="0"/>
        <w:autoSpaceDN w:val="0"/>
        <w:adjustRightInd w:val="0"/>
        <w:rPr>
          <w:rFonts w:cstheme="minorHAnsi"/>
        </w:rPr>
      </w:pPr>
      <w:r w:rsidRPr="004F0690">
        <w:rPr>
          <w:rFonts w:cstheme="minorHAnsi"/>
        </w:rPr>
        <w:t xml:space="preserve">Promotes and sells </w:t>
      </w:r>
      <w:r w:rsidR="00E977AB">
        <w:rPr>
          <w:rFonts w:cstheme="minorHAnsi"/>
        </w:rPr>
        <w:t xml:space="preserve">ancillary, sourcing, </w:t>
      </w:r>
      <w:r w:rsidRPr="004F0690">
        <w:rPr>
          <w:rFonts w:cstheme="minorHAnsi"/>
        </w:rPr>
        <w:t>design and other services as appropriate.</w:t>
      </w:r>
    </w:p>
    <w:p w14:paraId="618BFC5B" w14:textId="7EE58D67" w:rsidR="001D19D9" w:rsidRPr="004F0690" w:rsidRDefault="001D19D9" w:rsidP="004F0690">
      <w:pPr>
        <w:numPr>
          <w:ilvl w:val="0"/>
          <w:numId w:val="16"/>
        </w:numPr>
        <w:autoSpaceDE w:val="0"/>
        <w:autoSpaceDN w:val="0"/>
        <w:adjustRightInd w:val="0"/>
        <w:rPr>
          <w:rFonts w:cstheme="minorHAnsi"/>
        </w:rPr>
      </w:pPr>
      <w:r w:rsidRPr="004F0690">
        <w:rPr>
          <w:rFonts w:cstheme="minorHAnsi"/>
        </w:rPr>
        <w:t xml:space="preserve">Contributes to business development activities by assisting the salesperson and the team, including brainstorming on solutions, specification development, answering customer questions / emails, and preparing literature and bid document support. </w:t>
      </w:r>
    </w:p>
    <w:p w14:paraId="59334E4F" w14:textId="77777777" w:rsidR="001D19D9" w:rsidRPr="004F0690" w:rsidRDefault="001D19D9" w:rsidP="004F0690">
      <w:pPr>
        <w:numPr>
          <w:ilvl w:val="0"/>
          <w:numId w:val="16"/>
        </w:numPr>
        <w:rPr>
          <w:rFonts w:cstheme="minorHAnsi"/>
        </w:rPr>
      </w:pPr>
      <w:r w:rsidRPr="004F0690">
        <w:rPr>
          <w:rFonts w:cstheme="minorHAnsi"/>
        </w:rPr>
        <w:t xml:space="preserve">Attends internal and external events to promote Pivot’s brand and ancillary capabilities </w:t>
      </w:r>
    </w:p>
    <w:p w14:paraId="6A404219" w14:textId="77777777" w:rsidR="001D19D9" w:rsidRPr="004F0690" w:rsidRDefault="001D19D9" w:rsidP="004F0690">
      <w:pPr>
        <w:numPr>
          <w:ilvl w:val="0"/>
          <w:numId w:val="16"/>
        </w:numPr>
        <w:rPr>
          <w:rFonts w:cstheme="minorHAnsi"/>
        </w:rPr>
      </w:pPr>
      <w:r w:rsidRPr="004F0690">
        <w:rPr>
          <w:rFonts w:cstheme="minorHAnsi"/>
        </w:rPr>
        <w:t xml:space="preserve">Bid Support - Prepares and provides creative content for various proposals, including client facing materials that support product, fabric, and finish options. </w:t>
      </w:r>
    </w:p>
    <w:p w14:paraId="520CD575" w14:textId="5E74BA5C" w:rsidR="001D19D9" w:rsidRPr="004F0690" w:rsidRDefault="001D19D9" w:rsidP="00E20205">
      <w:pPr>
        <w:numPr>
          <w:ilvl w:val="0"/>
          <w:numId w:val="16"/>
        </w:numPr>
        <w:autoSpaceDE w:val="0"/>
        <w:autoSpaceDN w:val="0"/>
        <w:adjustRightInd w:val="0"/>
        <w:spacing w:before="100" w:beforeAutospacing="1" w:after="100" w:afterAutospacing="1"/>
        <w:rPr>
          <w:rFonts w:cstheme="minorHAnsi"/>
        </w:rPr>
      </w:pPr>
      <w:r w:rsidRPr="004F0690">
        <w:rPr>
          <w:rFonts w:cstheme="minorHAnsi"/>
        </w:rPr>
        <w:t>Performs other duties as assigned, including special projects.</w:t>
      </w:r>
    </w:p>
    <w:p w14:paraId="16C852EC" w14:textId="77777777" w:rsidR="00395BD9" w:rsidRPr="004F0690" w:rsidRDefault="00395BD9" w:rsidP="00395BD9">
      <w:pPr>
        <w:autoSpaceDE w:val="0"/>
        <w:autoSpaceDN w:val="0"/>
        <w:adjustRightInd w:val="0"/>
        <w:rPr>
          <w:rFonts w:cs="Arial"/>
        </w:rPr>
      </w:pPr>
      <w:r w:rsidRPr="004F0690">
        <w:rPr>
          <w:rFonts w:cs="Arial"/>
          <w:b/>
          <w:bCs/>
        </w:rPr>
        <w:t>SUPERVISORY RESPONSIBILITIES</w:t>
      </w:r>
      <w:r w:rsidRPr="004F0690">
        <w:rPr>
          <w:rFonts w:cs="Arial"/>
        </w:rPr>
        <w:t xml:space="preserve"> </w:t>
      </w:r>
    </w:p>
    <w:p w14:paraId="1E21F0B8" w14:textId="4605B710" w:rsidR="00395BD9" w:rsidRPr="004F0690" w:rsidRDefault="00395BD9" w:rsidP="00395BD9">
      <w:pPr>
        <w:autoSpaceDE w:val="0"/>
        <w:autoSpaceDN w:val="0"/>
        <w:adjustRightInd w:val="0"/>
        <w:rPr>
          <w:rFonts w:cs="Arial"/>
        </w:rPr>
      </w:pPr>
      <w:r w:rsidRPr="004F0690">
        <w:rPr>
          <w:rFonts w:cs="Arial"/>
        </w:rPr>
        <w:t>This position has no permanent supervisory responsibilities, but duties require the</w:t>
      </w:r>
      <w:r w:rsidR="005537AA" w:rsidRPr="004F0690">
        <w:rPr>
          <w:rFonts w:cs="Arial"/>
        </w:rPr>
        <w:t xml:space="preserve"> Sr. Ancillary </w:t>
      </w:r>
      <w:proofErr w:type="gramStart"/>
      <w:r w:rsidR="005537AA" w:rsidRPr="004F0690">
        <w:rPr>
          <w:rFonts w:cs="Arial"/>
        </w:rPr>
        <w:t xml:space="preserve">Curator </w:t>
      </w:r>
      <w:r w:rsidRPr="004F0690">
        <w:rPr>
          <w:rFonts w:cs="Arial"/>
        </w:rPr>
        <w:t xml:space="preserve"> to</w:t>
      </w:r>
      <w:proofErr w:type="gramEnd"/>
      <w:r w:rsidRPr="004F0690">
        <w:rPr>
          <w:rFonts w:cs="Arial"/>
        </w:rPr>
        <w:t xml:space="preserve"> temporarily direct and coordinate the actions of several different supporting positions within the project team as needed.</w:t>
      </w:r>
    </w:p>
    <w:p w14:paraId="171C732D" w14:textId="77777777" w:rsidR="00395BD9" w:rsidRPr="004F0690" w:rsidRDefault="00395BD9" w:rsidP="00395BD9">
      <w:pPr>
        <w:autoSpaceDE w:val="0"/>
        <w:autoSpaceDN w:val="0"/>
        <w:adjustRightInd w:val="0"/>
        <w:rPr>
          <w:rFonts w:cs="Arial"/>
        </w:rPr>
      </w:pPr>
    </w:p>
    <w:p w14:paraId="397B3EE5" w14:textId="77777777" w:rsidR="00395BD9" w:rsidRPr="004F0690" w:rsidRDefault="00395BD9" w:rsidP="00395BD9">
      <w:pPr>
        <w:autoSpaceDE w:val="0"/>
        <w:autoSpaceDN w:val="0"/>
        <w:adjustRightInd w:val="0"/>
        <w:rPr>
          <w:rFonts w:cs="Arial"/>
          <w:i/>
          <w:iCs/>
        </w:rPr>
      </w:pPr>
      <w:proofErr w:type="gramStart"/>
      <w:r w:rsidRPr="004F0690">
        <w:rPr>
          <w:rFonts w:cs="Arial"/>
          <w:b/>
          <w:bCs/>
        </w:rPr>
        <w:lastRenderedPageBreak/>
        <w:t xml:space="preserve">QUALIFICATIONS </w:t>
      </w:r>
      <w:r w:rsidRPr="004F0690">
        <w:rPr>
          <w:rFonts w:cs="Arial"/>
          <w:b/>
          <w:bCs/>
          <w:i/>
          <w:iCs/>
        </w:rPr>
        <w:t xml:space="preserve"> </w:t>
      </w:r>
      <w:r w:rsidRPr="004F0690">
        <w:rPr>
          <w:rFonts w:cs="Arial"/>
          <w:i/>
          <w:iCs/>
        </w:rPr>
        <w:t>To</w:t>
      </w:r>
      <w:proofErr w:type="gramEnd"/>
      <w:r w:rsidRPr="004F0690">
        <w:rPr>
          <w:rFonts w:cs="Arial"/>
          <w:i/>
          <w:iCs/>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8289DD9" w14:textId="77777777" w:rsidR="00395BD9" w:rsidRPr="004F0690" w:rsidRDefault="00395BD9" w:rsidP="00395BD9">
      <w:pPr>
        <w:autoSpaceDE w:val="0"/>
        <w:autoSpaceDN w:val="0"/>
        <w:adjustRightInd w:val="0"/>
        <w:rPr>
          <w:rFonts w:cs="Arial"/>
          <w:i/>
          <w:iCs/>
        </w:rPr>
      </w:pPr>
    </w:p>
    <w:p w14:paraId="593C72AF" w14:textId="77777777" w:rsidR="00395BD9" w:rsidRPr="004F0690" w:rsidRDefault="00395BD9" w:rsidP="00395BD9">
      <w:pPr>
        <w:autoSpaceDE w:val="0"/>
        <w:autoSpaceDN w:val="0"/>
        <w:adjustRightInd w:val="0"/>
        <w:rPr>
          <w:rFonts w:cs="Arial"/>
        </w:rPr>
      </w:pPr>
      <w:r w:rsidRPr="004F0690">
        <w:rPr>
          <w:rFonts w:cs="Arial"/>
          <w:b/>
          <w:bCs/>
        </w:rPr>
        <w:t>EDUCATION and/or EXPERIENCE</w:t>
      </w:r>
      <w:r w:rsidRPr="004F0690">
        <w:rPr>
          <w:rFonts w:cs="Arial"/>
        </w:rPr>
        <w:t xml:space="preserve"> </w:t>
      </w:r>
    </w:p>
    <w:p w14:paraId="7F089024" w14:textId="77777777" w:rsidR="00975596" w:rsidRPr="004F0690" w:rsidRDefault="00975596" w:rsidP="00975596">
      <w:pPr>
        <w:autoSpaceDE w:val="0"/>
        <w:autoSpaceDN w:val="0"/>
        <w:adjustRightInd w:val="0"/>
        <w:rPr>
          <w:rFonts w:cs="Arial"/>
        </w:rPr>
      </w:pPr>
      <w:r w:rsidRPr="004F0690">
        <w:rPr>
          <w:rFonts w:cs="Arial"/>
        </w:rPr>
        <w:t xml:space="preserve">Bachelor's degree (B.A.) or equivalent from four-year college or technical school and up to 5 years related experience and/or training; or equivalent combination of education and experience. Must have experience with and knowledge of Adobe Design Suite, MS Office and both HMI and ancillary products. </w:t>
      </w:r>
    </w:p>
    <w:p w14:paraId="068EBCDA" w14:textId="77777777" w:rsidR="00395BD9" w:rsidRPr="004F0690" w:rsidRDefault="00395BD9" w:rsidP="00395BD9">
      <w:pPr>
        <w:autoSpaceDE w:val="0"/>
        <w:autoSpaceDN w:val="0"/>
        <w:adjustRightInd w:val="0"/>
        <w:rPr>
          <w:rFonts w:cs="Arial"/>
        </w:rPr>
      </w:pPr>
    </w:p>
    <w:p w14:paraId="2CEFAFC5" w14:textId="77777777" w:rsidR="00395BD9" w:rsidRPr="004F0690" w:rsidRDefault="00395BD9" w:rsidP="00395BD9">
      <w:pPr>
        <w:autoSpaceDE w:val="0"/>
        <w:autoSpaceDN w:val="0"/>
        <w:adjustRightInd w:val="0"/>
        <w:rPr>
          <w:rFonts w:cs="Arial"/>
        </w:rPr>
      </w:pPr>
      <w:r w:rsidRPr="004F0690">
        <w:rPr>
          <w:rFonts w:cs="Arial"/>
          <w:b/>
          <w:bCs/>
        </w:rPr>
        <w:t>LANGUAGE SKILLS</w:t>
      </w:r>
      <w:r w:rsidRPr="004F0690">
        <w:rPr>
          <w:rFonts w:cs="Arial"/>
        </w:rPr>
        <w:t xml:space="preserve"> </w:t>
      </w:r>
    </w:p>
    <w:p w14:paraId="0236D15E" w14:textId="77777777" w:rsidR="00395BD9" w:rsidRPr="004F0690" w:rsidRDefault="00395BD9" w:rsidP="00395BD9">
      <w:pPr>
        <w:autoSpaceDE w:val="0"/>
        <w:autoSpaceDN w:val="0"/>
        <w:adjustRightInd w:val="0"/>
        <w:rPr>
          <w:rFonts w:cs="Arial"/>
        </w:rPr>
      </w:pPr>
      <w:r w:rsidRPr="004F0690">
        <w:rPr>
          <w:rFonts w:cs="Arial"/>
        </w:rPr>
        <w:t>Ability to read, analyze, and interpret general business periodicals, professional journals, technical procedures, or governmental regulations. Ability to read and analyze architectural drawings and blueprints. Ability to write reports, and business correspondence (such as proposals, quotations, letters), in English.  Ability to effectively present information, written and verbal, in English, and respond to questions from groups of managers, clients, vendors, and the general public.</w:t>
      </w:r>
    </w:p>
    <w:p w14:paraId="0C0AAA7D" w14:textId="77777777" w:rsidR="00395BD9" w:rsidRPr="004F0690" w:rsidRDefault="00395BD9" w:rsidP="00395BD9">
      <w:pPr>
        <w:autoSpaceDE w:val="0"/>
        <w:autoSpaceDN w:val="0"/>
        <w:adjustRightInd w:val="0"/>
        <w:rPr>
          <w:rFonts w:cs="Arial"/>
        </w:rPr>
      </w:pPr>
    </w:p>
    <w:p w14:paraId="103B3EC1" w14:textId="77777777" w:rsidR="00395BD9" w:rsidRPr="004F0690" w:rsidRDefault="00395BD9" w:rsidP="00395BD9">
      <w:pPr>
        <w:autoSpaceDE w:val="0"/>
        <w:autoSpaceDN w:val="0"/>
        <w:adjustRightInd w:val="0"/>
        <w:rPr>
          <w:rFonts w:cs="Arial"/>
        </w:rPr>
      </w:pPr>
      <w:r w:rsidRPr="004F0690">
        <w:rPr>
          <w:rFonts w:cs="Arial"/>
          <w:b/>
          <w:bCs/>
        </w:rPr>
        <w:t>MATHEMATICAL SKILLS</w:t>
      </w:r>
      <w:r w:rsidRPr="004F0690">
        <w:rPr>
          <w:rFonts w:cs="Arial"/>
        </w:rPr>
        <w:t xml:space="preserve"> </w:t>
      </w:r>
    </w:p>
    <w:p w14:paraId="4BE32534" w14:textId="77777777" w:rsidR="00395BD9" w:rsidRPr="004F0690" w:rsidRDefault="00395BD9" w:rsidP="00395BD9">
      <w:pPr>
        <w:autoSpaceDE w:val="0"/>
        <w:autoSpaceDN w:val="0"/>
        <w:adjustRightInd w:val="0"/>
        <w:rPr>
          <w:rFonts w:cs="Arial"/>
        </w:rPr>
      </w:pPr>
      <w:r w:rsidRPr="004F0690">
        <w:rPr>
          <w:rFonts w:cs="Arial"/>
        </w:rPr>
        <w:t>Ability to calculate figures and amounts such as discounts, interest, commissions, proportions, percentages, area, circumference, and volume. Ability to apply the algebraic and geometric concepts involved in project design desirable.</w:t>
      </w:r>
    </w:p>
    <w:p w14:paraId="64172833" w14:textId="77777777" w:rsidR="00395BD9" w:rsidRPr="004F0690" w:rsidRDefault="00395BD9" w:rsidP="00395BD9">
      <w:pPr>
        <w:autoSpaceDE w:val="0"/>
        <w:autoSpaceDN w:val="0"/>
        <w:adjustRightInd w:val="0"/>
        <w:rPr>
          <w:rFonts w:cs="Arial"/>
        </w:rPr>
      </w:pPr>
    </w:p>
    <w:p w14:paraId="676E08B0" w14:textId="5C44E5FD" w:rsidR="00395BD9" w:rsidRPr="004F0690" w:rsidRDefault="00395BD9" w:rsidP="00395BD9">
      <w:pPr>
        <w:autoSpaceDE w:val="0"/>
        <w:autoSpaceDN w:val="0"/>
        <w:adjustRightInd w:val="0"/>
        <w:rPr>
          <w:rFonts w:cs="Arial"/>
        </w:rPr>
      </w:pPr>
      <w:r w:rsidRPr="004F0690">
        <w:rPr>
          <w:rFonts w:cs="Arial"/>
          <w:b/>
          <w:bCs/>
        </w:rPr>
        <w:t>REASONING ABILITY</w:t>
      </w:r>
      <w:r w:rsidRPr="004F0690">
        <w:rPr>
          <w:rFonts w:cs="Arial"/>
        </w:rPr>
        <w:t xml:space="preserve"> </w:t>
      </w:r>
    </w:p>
    <w:p w14:paraId="035031D1" w14:textId="77777777" w:rsidR="00395BD9" w:rsidRPr="004F0690" w:rsidRDefault="00395BD9" w:rsidP="00395BD9">
      <w:pPr>
        <w:autoSpaceDE w:val="0"/>
        <w:autoSpaceDN w:val="0"/>
        <w:adjustRightInd w:val="0"/>
        <w:rPr>
          <w:rFonts w:cs="Arial"/>
        </w:rPr>
      </w:pPr>
      <w:r w:rsidRPr="004F0690">
        <w:rPr>
          <w:rFonts w:cs="Arial"/>
        </w:rPr>
        <w:t>Ability to solve practical problems and deal with a variety of concrete variables in situations where only limited standardization exists. Ability to interpret a variety of instructions furnished in written, oral, diagram, or schedule form.</w:t>
      </w:r>
    </w:p>
    <w:p w14:paraId="3693C54A" w14:textId="77777777" w:rsidR="00395BD9" w:rsidRPr="004F0690" w:rsidRDefault="00395BD9" w:rsidP="00395BD9">
      <w:pPr>
        <w:autoSpaceDE w:val="0"/>
        <w:autoSpaceDN w:val="0"/>
        <w:adjustRightInd w:val="0"/>
        <w:rPr>
          <w:rFonts w:cs="Arial"/>
        </w:rPr>
      </w:pPr>
      <w:r w:rsidRPr="004F0690">
        <w:rPr>
          <w:rFonts w:cs="Arial"/>
        </w:rPr>
        <w:t xml:space="preserve"> </w:t>
      </w:r>
    </w:p>
    <w:p w14:paraId="5E0481B9" w14:textId="77777777" w:rsidR="00395BD9" w:rsidRPr="004F0690" w:rsidRDefault="00395BD9" w:rsidP="00395BD9">
      <w:pPr>
        <w:autoSpaceDE w:val="0"/>
        <w:autoSpaceDN w:val="0"/>
        <w:adjustRightInd w:val="0"/>
        <w:rPr>
          <w:rFonts w:cs="Arial"/>
        </w:rPr>
      </w:pPr>
      <w:r w:rsidRPr="004F0690">
        <w:rPr>
          <w:rFonts w:cs="Arial"/>
          <w:b/>
          <w:bCs/>
        </w:rPr>
        <w:t>CERTIFICATES, LICENSES, REGISTRATIONS</w:t>
      </w:r>
      <w:r w:rsidRPr="004F0690">
        <w:rPr>
          <w:rFonts w:cs="Arial"/>
        </w:rPr>
        <w:t xml:space="preserve"> </w:t>
      </w:r>
    </w:p>
    <w:p w14:paraId="6DF17EE1" w14:textId="77777777" w:rsidR="00395BD9" w:rsidRPr="004F0690" w:rsidRDefault="00395BD9" w:rsidP="00395BD9">
      <w:pPr>
        <w:autoSpaceDE w:val="0"/>
        <w:autoSpaceDN w:val="0"/>
        <w:adjustRightInd w:val="0"/>
        <w:rPr>
          <w:rFonts w:cs="Arial"/>
        </w:rPr>
      </w:pPr>
      <w:r w:rsidRPr="004F0690">
        <w:rPr>
          <w:rFonts w:cs="Arial"/>
        </w:rPr>
        <w:t>Proof of valid California state drivers’ license, and proof of insurance of an operable vehicle required.</w:t>
      </w:r>
    </w:p>
    <w:p w14:paraId="649D746C" w14:textId="77777777" w:rsidR="00395BD9" w:rsidRPr="004F0690" w:rsidRDefault="00395BD9" w:rsidP="00395BD9">
      <w:pPr>
        <w:autoSpaceDE w:val="0"/>
        <w:autoSpaceDN w:val="0"/>
        <w:adjustRightInd w:val="0"/>
        <w:rPr>
          <w:rFonts w:cs="Arial"/>
        </w:rPr>
      </w:pPr>
    </w:p>
    <w:p w14:paraId="078848A7" w14:textId="77777777" w:rsidR="00395BD9" w:rsidRPr="004F0690" w:rsidRDefault="00395BD9" w:rsidP="00395BD9">
      <w:pPr>
        <w:autoSpaceDE w:val="0"/>
        <w:autoSpaceDN w:val="0"/>
        <w:adjustRightInd w:val="0"/>
        <w:rPr>
          <w:rFonts w:cs="Arial"/>
          <w:i/>
          <w:iCs/>
        </w:rPr>
      </w:pPr>
      <w:r w:rsidRPr="004F0690">
        <w:rPr>
          <w:rFonts w:cs="Arial"/>
          <w:b/>
          <w:bCs/>
        </w:rPr>
        <w:t xml:space="preserve">PHYSICAL </w:t>
      </w:r>
      <w:proofErr w:type="gramStart"/>
      <w:r w:rsidRPr="004F0690">
        <w:rPr>
          <w:rFonts w:cs="Arial"/>
          <w:b/>
          <w:bCs/>
        </w:rPr>
        <w:t xml:space="preserve">DEMANDS  </w:t>
      </w:r>
      <w:r w:rsidRPr="004F0690">
        <w:rPr>
          <w:rFonts w:cs="Arial"/>
          <w:i/>
          <w:iCs/>
        </w:rPr>
        <w:t>The</w:t>
      </w:r>
      <w:proofErr w:type="gramEnd"/>
      <w:r w:rsidRPr="004F0690">
        <w:rPr>
          <w:rFonts w:cs="Arial"/>
          <w:i/>
          <w:iCs/>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257D3FC" w14:textId="77777777" w:rsidR="00395BD9" w:rsidRPr="004F0690" w:rsidRDefault="00395BD9" w:rsidP="00395BD9">
      <w:pPr>
        <w:autoSpaceDE w:val="0"/>
        <w:autoSpaceDN w:val="0"/>
        <w:adjustRightInd w:val="0"/>
        <w:rPr>
          <w:rFonts w:cs="Arial"/>
          <w:i/>
          <w:iCs/>
        </w:rPr>
      </w:pPr>
    </w:p>
    <w:p w14:paraId="4E6C2F8E" w14:textId="77777777" w:rsidR="00395BD9" w:rsidRPr="004F0690" w:rsidRDefault="00395BD9" w:rsidP="00395BD9">
      <w:pPr>
        <w:autoSpaceDE w:val="0"/>
        <w:autoSpaceDN w:val="0"/>
        <w:adjustRightInd w:val="0"/>
        <w:rPr>
          <w:rFonts w:cs="Arial"/>
        </w:rPr>
      </w:pPr>
      <w:r w:rsidRPr="004F0690">
        <w:rPr>
          <w:rFonts w:cs="Arial"/>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14:paraId="27693F97" w14:textId="77777777" w:rsidR="00395BD9" w:rsidRPr="004F0690" w:rsidRDefault="00395BD9" w:rsidP="00395BD9">
      <w:pPr>
        <w:autoSpaceDE w:val="0"/>
        <w:autoSpaceDN w:val="0"/>
        <w:adjustRightInd w:val="0"/>
        <w:rPr>
          <w:rFonts w:cs="Arial"/>
        </w:rPr>
      </w:pPr>
    </w:p>
    <w:p w14:paraId="0BB95801" w14:textId="77777777" w:rsidR="00395BD9" w:rsidRPr="004F0690" w:rsidRDefault="00395BD9" w:rsidP="00395BD9">
      <w:pPr>
        <w:autoSpaceDE w:val="0"/>
        <w:autoSpaceDN w:val="0"/>
        <w:adjustRightInd w:val="0"/>
        <w:rPr>
          <w:rFonts w:cs="Arial"/>
          <w:i/>
          <w:iCs/>
        </w:rPr>
      </w:pPr>
      <w:r w:rsidRPr="004F0690">
        <w:rPr>
          <w:rFonts w:cs="Arial"/>
          <w:b/>
          <w:bCs/>
        </w:rPr>
        <w:t xml:space="preserve">WORK </w:t>
      </w:r>
      <w:proofErr w:type="gramStart"/>
      <w:r w:rsidRPr="004F0690">
        <w:rPr>
          <w:rFonts w:cs="Arial"/>
          <w:b/>
          <w:bCs/>
        </w:rPr>
        <w:t xml:space="preserve">ENVIRONMENT </w:t>
      </w:r>
      <w:r w:rsidRPr="004F0690">
        <w:rPr>
          <w:rFonts w:cs="Arial"/>
          <w:b/>
          <w:bCs/>
          <w:i/>
          <w:iCs/>
        </w:rPr>
        <w:t xml:space="preserve"> </w:t>
      </w:r>
      <w:r w:rsidRPr="004F0690">
        <w:rPr>
          <w:rFonts w:cs="Arial"/>
          <w:i/>
          <w:iCs/>
        </w:rPr>
        <w:t>The</w:t>
      </w:r>
      <w:proofErr w:type="gramEnd"/>
      <w:r w:rsidRPr="004F0690">
        <w:rPr>
          <w:rFonts w:cs="Arial"/>
          <w:i/>
          <w:iCs/>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071D12A" w14:textId="77777777" w:rsidR="00395BD9" w:rsidRPr="004F0690" w:rsidRDefault="00395BD9" w:rsidP="00395BD9">
      <w:pPr>
        <w:autoSpaceDE w:val="0"/>
        <w:autoSpaceDN w:val="0"/>
        <w:adjustRightInd w:val="0"/>
        <w:rPr>
          <w:rFonts w:cs="Arial"/>
          <w:i/>
          <w:iCs/>
        </w:rPr>
      </w:pPr>
    </w:p>
    <w:p w14:paraId="097217F2" w14:textId="66BBEC7B" w:rsidR="00395BD9" w:rsidRDefault="00395BD9" w:rsidP="00395BD9">
      <w:pPr>
        <w:autoSpaceDE w:val="0"/>
        <w:autoSpaceDN w:val="0"/>
        <w:adjustRightInd w:val="0"/>
        <w:rPr>
          <w:rFonts w:cs="Arial"/>
        </w:rPr>
      </w:pPr>
      <w:r w:rsidRPr="004F0690">
        <w:rPr>
          <w:rFonts w:cs="Arial"/>
        </w:rPr>
        <w:t>While performing the duties of this job, the employee is occasionally exposed to moving mechanical parts, outside weather conditions, and risk of electrical shock if working at client site.  The noise level in the work environment is usually moderate.</w:t>
      </w:r>
    </w:p>
    <w:p w14:paraId="526C098B" w14:textId="15B6F1B1" w:rsidR="00985F58" w:rsidRDefault="00985F58" w:rsidP="00395BD9">
      <w:pPr>
        <w:autoSpaceDE w:val="0"/>
        <w:autoSpaceDN w:val="0"/>
        <w:adjustRightInd w:val="0"/>
        <w:rPr>
          <w:rFonts w:cs="Arial"/>
        </w:rPr>
      </w:pPr>
    </w:p>
    <w:p w14:paraId="353CFFCE" w14:textId="77777777" w:rsidR="00985F58" w:rsidRPr="00790E04" w:rsidRDefault="00985F58" w:rsidP="00985F58">
      <w:pPr>
        <w:autoSpaceDE w:val="0"/>
        <w:autoSpaceDN w:val="0"/>
        <w:adjustRightInd w:val="0"/>
        <w:ind w:left="-144"/>
        <w:rPr>
          <w:rFonts w:cs="Helv"/>
          <w:color w:val="000000"/>
        </w:rPr>
      </w:pPr>
      <w:r w:rsidRPr="00164A11">
        <w:rPr>
          <w:rFonts w:cs="Helv"/>
          <w:color w:val="000000"/>
        </w:rPr>
        <w:lastRenderedPageBreak/>
        <w:t>Equal Opportunity Employer–minorities/females/veterans/individuals with disabilities/sexual orientation/gender identity.</w:t>
      </w:r>
    </w:p>
    <w:p w14:paraId="2662BEC3" w14:textId="77777777" w:rsidR="00985F58" w:rsidRPr="004F0690" w:rsidRDefault="00985F58" w:rsidP="00395BD9">
      <w:pPr>
        <w:autoSpaceDE w:val="0"/>
        <w:autoSpaceDN w:val="0"/>
        <w:adjustRightInd w:val="0"/>
        <w:rPr>
          <w:rFonts w:cs="Arial"/>
        </w:rPr>
      </w:pPr>
      <w:bookmarkStart w:id="0" w:name="_GoBack"/>
      <w:bookmarkEnd w:id="0"/>
    </w:p>
    <w:p w14:paraId="790D50AA" w14:textId="77777777" w:rsidR="00395BD9" w:rsidRPr="004F0690" w:rsidRDefault="00395BD9" w:rsidP="00395BD9"/>
    <w:p w14:paraId="0EDC7AFA" w14:textId="77777777" w:rsidR="00790E04" w:rsidRPr="004F0690" w:rsidRDefault="00790E04" w:rsidP="00395BD9">
      <w:pPr>
        <w:autoSpaceDE w:val="0"/>
        <w:autoSpaceDN w:val="0"/>
        <w:adjustRightInd w:val="0"/>
        <w:rPr>
          <w:rFonts w:cs="Helv"/>
        </w:rPr>
      </w:pPr>
    </w:p>
    <w:sectPr w:rsidR="00790E04" w:rsidRPr="004F0690"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8284" w14:textId="77777777" w:rsidR="003A73D5" w:rsidRDefault="003A73D5" w:rsidP="00683C15">
      <w:r>
        <w:separator/>
      </w:r>
    </w:p>
  </w:endnote>
  <w:endnote w:type="continuationSeparator" w:id="0">
    <w:p w14:paraId="01679165" w14:textId="77777777" w:rsidR="003A73D5" w:rsidRDefault="003A73D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F8F1"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A88C" w14:textId="77777777" w:rsidR="003A73D5" w:rsidRDefault="003A73D5" w:rsidP="00683C15">
      <w:r>
        <w:separator/>
      </w:r>
    </w:p>
  </w:footnote>
  <w:footnote w:type="continuationSeparator" w:id="0">
    <w:p w14:paraId="1BC26EA2" w14:textId="77777777" w:rsidR="003A73D5" w:rsidRDefault="003A73D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A2C2"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8549" w14:textId="77777777"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04C"/>
    <w:multiLevelType w:val="hybridMultilevel"/>
    <w:tmpl w:val="A0B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31B5C"/>
    <w:multiLevelType w:val="hybridMultilevel"/>
    <w:tmpl w:val="AD725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F3174"/>
    <w:multiLevelType w:val="hybridMultilevel"/>
    <w:tmpl w:val="C846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0"/>
  </w:num>
  <w:num w:numId="5">
    <w:abstractNumId w:val="8"/>
  </w:num>
  <w:num w:numId="6">
    <w:abstractNumId w:val="3"/>
  </w:num>
  <w:num w:numId="7">
    <w:abstractNumId w:val="15"/>
  </w:num>
  <w:num w:numId="8">
    <w:abstractNumId w:val="1"/>
  </w:num>
  <w:num w:numId="9">
    <w:abstractNumId w:val="4"/>
  </w:num>
  <w:num w:numId="10">
    <w:abstractNumId w:val="13"/>
  </w:num>
  <w:num w:numId="11">
    <w:abstractNumId w:val="1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2"/>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5"/>
    <w:rsid w:val="00005EDE"/>
    <w:rsid w:val="000341BD"/>
    <w:rsid w:val="00100590"/>
    <w:rsid w:val="001D19D9"/>
    <w:rsid w:val="002D1BB3"/>
    <w:rsid w:val="00344D6C"/>
    <w:rsid w:val="0038527B"/>
    <w:rsid w:val="00395BD9"/>
    <w:rsid w:val="003A73D5"/>
    <w:rsid w:val="003B5F93"/>
    <w:rsid w:val="0044352A"/>
    <w:rsid w:val="004B09E8"/>
    <w:rsid w:val="004F0690"/>
    <w:rsid w:val="00533AB5"/>
    <w:rsid w:val="005377E8"/>
    <w:rsid w:val="005537AA"/>
    <w:rsid w:val="00553CB3"/>
    <w:rsid w:val="005C22AD"/>
    <w:rsid w:val="005D3F0C"/>
    <w:rsid w:val="005F174D"/>
    <w:rsid w:val="00683C15"/>
    <w:rsid w:val="00687E9F"/>
    <w:rsid w:val="006C324F"/>
    <w:rsid w:val="006E1B72"/>
    <w:rsid w:val="006E26A0"/>
    <w:rsid w:val="007858B7"/>
    <w:rsid w:val="00790E04"/>
    <w:rsid w:val="0080055D"/>
    <w:rsid w:val="008078E2"/>
    <w:rsid w:val="00860C22"/>
    <w:rsid w:val="008A15D1"/>
    <w:rsid w:val="008D7864"/>
    <w:rsid w:val="00917D7C"/>
    <w:rsid w:val="0092119F"/>
    <w:rsid w:val="00975596"/>
    <w:rsid w:val="00985F58"/>
    <w:rsid w:val="009A1DD5"/>
    <w:rsid w:val="009A7719"/>
    <w:rsid w:val="009F61EA"/>
    <w:rsid w:val="00B10D03"/>
    <w:rsid w:val="00B763C7"/>
    <w:rsid w:val="00BA35B1"/>
    <w:rsid w:val="00BF06DA"/>
    <w:rsid w:val="00C078FC"/>
    <w:rsid w:val="00CE5515"/>
    <w:rsid w:val="00DB7DE1"/>
    <w:rsid w:val="00E94E83"/>
    <w:rsid w:val="00E977AB"/>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B86B5"/>
  <w15:docId w15:val="{A3BCE7DC-ED7A-479E-BEBC-DB015233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NormalWeb">
    <w:name w:val="Normal (Web)"/>
    <w:basedOn w:val="Normal"/>
    <w:uiPriority w:val="99"/>
    <w:semiHidden/>
    <w:unhideWhenUsed/>
    <w:rsid w:val="00860C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120">
      <w:bodyDiv w:val="1"/>
      <w:marLeft w:val="0"/>
      <w:marRight w:val="0"/>
      <w:marTop w:val="0"/>
      <w:marBottom w:val="0"/>
      <w:divBdr>
        <w:top w:val="none" w:sz="0" w:space="0" w:color="auto"/>
        <w:left w:val="none" w:sz="0" w:space="0" w:color="auto"/>
        <w:bottom w:val="none" w:sz="0" w:space="0" w:color="auto"/>
        <w:right w:val="none" w:sz="0" w:space="0" w:color="auto"/>
      </w:divBdr>
    </w:div>
    <w:div w:id="514538870">
      <w:bodyDiv w:val="1"/>
      <w:marLeft w:val="0"/>
      <w:marRight w:val="0"/>
      <w:marTop w:val="0"/>
      <w:marBottom w:val="0"/>
      <w:divBdr>
        <w:top w:val="none" w:sz="0" w:space="0" w:color="auto"/>
        <w:left w:val="none" w:sz="0" w:space="0" w:color="auto"/>
        <w:bottom w:val="none" w:sz="0" w:space="0" w:color="auto"/>
        <w:right w:val="none" w:sz="0" w:space="0" w:color="auto"/>
      </w:divBdr>
    </w:div>
    <w:div w:id="1225995428">
      <w:bodyDiv w:val="1"/>
      <w:marLeft w:val="0"/>
      <w:marRight w:val="0"/>
      <w:marTop w:val="0"/>
      <w:marBottom w:val="0"/>
      <w:divBdr>
        <w:top w:val="none" w:sz="0" w:space="0" w:color="auto"/>
        <w:left w:val="none" w:sz="0" w:space="0" w:color="auto"/>
        <w:bottom w:val="none" w:sz="0" w:space="0" w:color="auto"/>
        <w:right w:val="none" w:sz="0" w:space="0" w:color="auto"/>
      </w:divBdr>
    </w:div>
    <w:div w:id="1340473597">
      <w:bodyDiv w:val="1"/>
      <w:marLeft w:val="0"/>
      <w:marRight w:val="0"/>
      <w:marTop w:val="0"/>
      <w:marBottom w:val="0"/>
      <w:divBdr>
        <w:top w:val="none" w:sz="0" w:space="0" w:color="auto"/>
        <w:left w:val="none" w:sz="0" w:space="0" w:color="auto"/>
        <w:bottom w:val="none" w:sz="0" w:space="0" w:color="auto"/>
        <w:right w:val="none" w:sz="0" w:space="0" w:color="auto"/>
      </w:divBdr>
    </w:div>
    <w:div w:id="15476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b81940862da347b69fb59ef9dbe642fc">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05bb755156292e97463f24c6b82d4e0c"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Referen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Reference_x0020_Type" ma:index="14" nillable="true" ma:displayName="Reference Type" ma:format="Dropdown" ma:internalName="Reference_x0020_Type">
      <xsd:simpleType>
        <xsd:restriction base="dms:Choice">
          <xsd:enumeration value="Audio-Visual"/>
          <xsd:enumeration value="AutoCAD"/>
          <xsd:enumeration value="AX"/>
          <xsd:enumeration value="Cap"/>
          <xsd:enumeration value="CRM"/>
          <xsd:enumeration value="Dynamics 365"/>
          <xsd:enumeration value="Expensify"/>
          <xsd:enumeration value="Facilities"/>
          <xsd:enumeration value="Fax"/>
          <xsd:enumeration value="Forms"/>
          <xsd:enumeration value="HR"/>
          <xsd:enumeration value="Internet Browser"/>
          <xsd:enumeration value="Lotus Notes"/>
          <xsd:enumeration value="Marketing"/>
          <xsd:enumeration value="Meet-Conference Calls"/>
          <xsd:enumeration value="Outlook"/>
          <xsd:enumeration value="Phones"/>
          <xsd:enumeration value="Print-Copy-Scan"/>
          <xsd:enumeration value="Processes"/>
          <xsd:enumeration value="Reports"/>
          <xsd:enumeration value="Revit"/>
          <xsd:enumeration value="Security"/>
          <xsd:enumeration value="SharePoint"/>
          <xsd:enumeration value="Skype for Business"/>
          <xsd:enumeration value="Technology"/>
          <xsd:enumeration value="VPN-Work Remotely"/>
          <xsd:enumeration value="Windows Yammer"/>
        </xsd:restriction>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c0f175-8c37-4a34-b1d2-8b491d9d1867">
      <UserInfo>
        <DisplayName>Elida Padilla</DisplayName>
        <AccountId>175</AccountId>
        <AccountType/>
      </UserInfo>
      <UserInfo>
        <DisplayName>Carla Dougher</DisplayName>
        <AccountId>398</AccountId>
        <AccountType/>
      </UserInfo>
      <UserInfo>
        <DisplayName>Yuridia Silvas</DisplayName>
        <AccountId>232</AccountId>
        <AccountType/>
      </UserInfo>
    </SharedWithUsers>
    <Reference_x0020_Type xmlns="d0c0f175-8c37-4a34-b1d2-8b491d9d1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23137-53F2-47FC-81A1-ECAEBB701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CBF94-DECD-4537-B215-58179BACF97F}">
  <ds:schemaRefs>
    <ds:schemaRef ds:uri="d0c0f175-8c37-4a34-b1d2-8b491d9d18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a4cfdf-16d9-4dba-92ec-15d9806ad1bf"/>
    <ds:schemaRef ds:uri="http://www.w3.org/XML/1998/namespace"/>
    <ds:schemaRef ds:uri="http://purl.org/dc/dcmitype/"/>
  </ds:schemaRefs>
</ds:datastoreItem>
</file>

<file path=customXml/itemProps3.xml><?xml version="1.0" encoding="utf-8"?>
<ds:datastoreItem xmlns:ds="http://schemas.openxmlformats.org/officeDocument/2006/customXml" ds:itemID="{066AEF80-9C58-46F8-980E-1318980F8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2019-04-29T18:38:00Z</dcterms:created>
  <dcterms:modified xsi:type="dcterms:W3CDTF">2019-04-29T18:38:00Z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